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0B" w:rsidRPr="00831F2A" w:rsidRDefault="002C2B0B" w:rsidP="0079045D">
      <w:pPr>
        <w:jc w:val="center"/>
        <w:rPr>
          <w:rFonts w:ascii="Times New Roman" w:hAnsi="Times New Roman"/>
          <w:b/>
          <w:sz w:val="28"/>
          <w:szCs w:val="28"/>
        </w:rPr>
      </w:pPr>
      <w:r w:rsidRPr="00831F2A">
        <w:rPr>
          <w:rFonts w:ascii="Times New Roman" w:hAnsi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"/>
        <w:gridCol w:w="540"/>
        <w:gridCol w:w="3348"/>
        <w:gridCol w:w="6266"/>
      </w:tblGrid>
      <w:tr w:rsidR="002C2B0B" w:rsidRPr="00A72691" w:rsidTr="00A72691">
        <w:tc>
          <w:tcPr>
            <w:tcW w:w="336" w:type="dxa"/>
          </w:tcPr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6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4" w:type="dxa"/>
            <w:gridSpan w:val="3"/>
          </w:tcPr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691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энергетики Российской Федерации</w:t>
            </w:r>
          </w:p>
          <w:p w:rsidR="002C2B0B" w:rsidRPr="00A72691" w:rsidRDefault="002C2B0B" w:rsidP="00BD6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26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(уполномоченный орган, которым рассматривается ходатайство </w:t>
            </w:r>
            <w:r w:rsidRPr="00A7269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 установлении публичного сервитута)</w:t>
            </w:r>
          </w:p>
        </w:tc>
      </w:tr>
      <w:tr w:rsidR="002C2B0B" w:rsidRPr="00A72691" w:rsidTr="00A72691">
        <w:trPr>
          <w:trHeight w:val="874"/>
        </w:trPr>
        <w:tc>
          <w:tcPr>
            <w:tcW w:w="336" w:type="dxa"/>
          </w:tcPr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69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4" w:type="dxa"/>
            <w:gridSpan w:val="3"/>
          </w:tcPr>
          <w:p w:rsidR="002C2B0B" w:rsidRPr="00D052D6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052D6">
              <w:rPr>
                <w:rFonts w:ascii="Times New Roman" w:hAnsi="Times New Roman"/>
                <w:lang w:eastAsia="ru-RU"/>
              </w:rPr>
              <w:t xml:space="preserve">Эксплуатация </w:t>
            </w:r>
            <w:r w:rsidR="00823094" w:rsidRPr="00D052D6">
              <w:rPr>
                <w:rFonts w:ascii="Times New Roman" w:hAnsi="Times New Roman"/>
                <w:lang w:eastAsia="ru-RU"/>
              </w:rPr>
              <w:t xml:space="preserve">линейного </w:t>
            </w:r>
            <w:r w:rsidRPr="00D052D6">
              <w:rPr>
                <w:rFonts w:ascii="Times New Roman" w:hAnsi="Times New Roman"/>
                <w:lang w:eastAsia="ru-RU"/>
              </w:rPr>
              <w:t>объекта системы газоснабжения федерального значения «Магистральный газопровод Острогожск-Белоусово ПК</w:t>
            </w:r>
            <w:r w:rsidRPr="00D052D6">
              <w:rPr>
                <w:rFonts w:ascii="Times New Roman" w:hAnsi="Times New Roman"/>
                <w:bCs/>
              </w:rPr>
              <w:t>178+29 - ПК 358+80</w:t>
            </w:r>
            <w:r w:rsidRPr="00D052D6">
              <w:rPr>
                <w:rFonts w:ascii="Times New Roman" w:hAnsi="Times New Roman"/>
                <w:lang w:eastAsia="ru-RU"/>
              </w:rPr>
              <w:t xml:space="preserve"> » </w:t>
            </w:r>
          </w:p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52D6">
              <w:rPr>
                <w:rFonts w:ascii="Times New Roman" w:hAnsi="Times New Roman"/>
                <w:lang w:eastAsia="ru-RU"/>
              </w:rPr>
              <w:t>(цель установления публичного сервитута</w:t>
            </w:r>
            <w:r w:rsidRPr="005F2429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2C2B0B" w:rsidRPr="00A72691" w:rsidTr="00B91AC6">
        <w:trPr>
          <w:trHeight w:val="659"/>
        </w:trPr>
        <w:tc>
          <w:tcPr>
            <w:tcW w:w="336" w:type="dxa"/>
            <w:vMerge w:val="restart"/>
          </w:tcPr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69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dxa"/>
            <w:vAlign w:val="center"/>
          </w:tcPr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69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8" w:type="dxa"/>
            <w:vAlign w:val="center"/>
          </w:tcPr>
          <w:p w:rsidR="002C2B0B" w:rsidRPr="005F2429" w:rsidRDefault="00B91AC6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Кадастровый номер</w:t>
            </w:r>
          </w:p>
        </w:tc>
        <w:tc>
          <w:tcPr>
            <w:tcW w:w="6266" w:type="dxa"/>
            <w:vAlign w:val="center"/>
          </w:tcPr>
          <w:p w:rsidR="002C2B0B" w:rsidRPr="005F2429" w:rsidRDefault="00B91AC6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91AC6" w:rsidRPr="00A72691" w:rsidTr="00B91AC6">
        <w:trPr>
          <w:trHeight w:val="613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36:28:0000000:667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Семилукский, с. Девица, автомобильная дорога «Курск-Борисоглебск -  п .г.т. Стрелица</w:t>
            </w:r>
          </w:p>
        </w:tc>
      </w:tr>
      <w:tr w:rsidR="00B91AC6" w:rsidRPr="00A72691" w:rsidTr="00B91AC6">
        <w:trPr>
          <w:trHeight w:val="3274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36:31:0000000:38</w:t>
            </w:r>
          </w:p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 область, р-н Хохольский, участок земельный, магистрального газопровода «Краснодарский край –Серпухов», 2 нитка ОАО «Газпром»</w:t>
            </w:r>
          </w:p>
        </w:tc>
      </w:tr>
      <w:tr w:rsidR="00B91AC6" w:rsidRPr="00A72691" w:rsidTr="00B91AC6">
        <w:trPr>
          <w:trHeight w:val="12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36:31:0000000:1300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северо-восточная  часть кадастрового квартала 36:31: 3800008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36:31:0000000:1304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восточная  часть кадастрового квартала 36:31: 3800008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36:31:0000000:64</w:t>
            </w: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северная часть Хохольского  кадастрового района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 3800008:194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восточная часть  кадастрового квартала 36:31: 3800008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36:31:0000000:1305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обл, р-н Хохольский, юго- восточная часть кадастрового квартала  36:31:3800008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36:31:0000000:1214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ind w:left="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Воронежская обл, р-н Хохольский, в границах кадастровых кварталов 36:31:3800006,36:31:3800008, 36:31:3800012, 36:31:3800013, 36:31:4000003, 36:31:4000004 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36:31:0000000:1306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Хохольский, северная часть  кадастрового квартала 36:31: 3800012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36:31:0000000:1314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Хохольский, южная  часть  кадастрового квартала 36:31: 3800012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36:31:0000000:1315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южная часть кадастрового квартала 36:31:3800012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36:31:0000000:3898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Российская Федерация,Воронежская область, Хохольск.муниц.р-н, Хохольск.г/пос.,а/д"Воронеж-Луганск-п.г.т.Хохольский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 xml:space="preserve">36:31:3900003:236 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в границах  бывшего колхоза «Красное Знамя»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36:31:0000000:1316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Воронежская  область, р-н Хохольский, северная  часть кадастрового квартала 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36:31:</w:t>
            </w:r>
            <w:r w:rsidRPr="00B91AC6">
              <w:rPr>
                <w:rFonts w:ascii="Times New Roman" w:hAnsi="Times New Roman"/>
                <w:sz w:val="24"/>
                <w:szCs w:val="24"/>
              </w:rPr>
              <w:t>3900003:216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северо-восточная часть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</w:t>
            </w:r>
            <w:r w:rsidRPr="00B91AC6">
              <w:rPr>
                <w:rFonts w:ascii="Times New Roman" w:hAnsi="Times New Roman"/>
                <w:sz w:val="24"/>
                <w:szCs w:val="24"/>
              </w:rPr>
              <w:t>:0000000:51</w:t>
            </w: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91AC6" w:rsidRPr="00B91AC6" w:rsidRDefault="00B91AC6" w:rsidP="00B91A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центральная часть Хохольского кадастрового района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36:31:3900003:206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Хохольский, северная часть кадастрового квартала  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36:31:</w:t>
            </w:r>
            <w:r w:rsidRPr="00B91AC6">
              <w:rPr>
                <w:rFonts w:ascii="Times New Roman" w:hAnsi="Times New Roman"/>
                <w:sz w:val="24"/>
                <w:szCs w:val="24"/>
              </w:rPr>
              <w:t>3900003:242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Хохольский, в границах бывшего колхоза «Тихий Дон»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36:31:3900003:212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Хохольский, северо-восточная  часть  кадастрового квартала  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36:31:3900003:358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 район, центральная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 0003:232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 район, центральная 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36:31:3900003:233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 Хохольский, восточная 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36:31:3900003:190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юго-восточная 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36:31:0000000:2211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в границах бывшего колхоза «Тихий Дон»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36:31:3900003:192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юго-восточная 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36:31:3900003:194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юго-восточная  часть  кадастрового квартала 36:31:3900003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36:31:3900006:46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тер. северо-восточная часть кадастрового квартала  36:31:</w:t>
            </w:r>
            <w:r w:rsidRPr="00B91AC6">
              <w:rPr>
                <w:rFonts w:ascii="Times New Roman" w:hAnsi="Times New Roman"/>
                <w:sz w:val="24"/>
                <w:szCs w:val="24"/>
              </w:rPr>
              <w:t>3900006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36:31:3900007:124</w:t>
            </w: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 р-н  Хохольский, в границах кадастрового квартала  36:31:</w:t>
            </w:r>
            <w:r w:rsidRPr="00B91AC6">
              <w:rPr>
                <w:rFonts w:ascii="Times New Roman" w:hAnsi="Times New Roman"/>
                <w:sz w:val="24"/>
                <w:szCs w:val="24"/>
              </w:rPr>
              <w:t>3900007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36:31:3900007:115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 область, р-н  Хохольский, северо-восточная  часть кадастрового квартала   36:31:3900007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36:31:3900007:128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 область, р-н  Хохольский, южная  часть кадастрового квартала   36:31:3900007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36:31:3900007:242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Воронежская обл., Хохольский р-н, южная часть кадастрового квартала 36:31:3900007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36:31:0000000:743</w:t>
            </w: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р-н Хохольский Автомобильная дорога «Воронеж-Луганск»  -  с. Кочетовка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36:31:3900011:246</w:t>
            </w: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 область, р-н  Хохольский,  северная  часть кадастрового квартала   36:31:3900011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sz w:val="24"/>
                <w:szCs w:val="24"/>
              </w:rPr>
              <w:t>36:31:0000000:45</w:t>
            </w:r>
          </w:p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 область, р-н Хохольский , участок земельный , магистрального газопровода «Елец –Новопсков-Северо-Ставропольское  подземное хранилище газа»</w:t>
            </w:r>
          </w:p>
        </w:tc>
      </w:tr>
      <w:tr w:rsidR="00B91AC6" w:rsidRPr="00A72691" w:rsidTr="00B91AC6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36:28:0400002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Семилукский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36:31:3800008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36:31:3819000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36:31:3820000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36:31:3800012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36:31:3900003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36:31:3900002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36:31:3900006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36:31:3900007</w:t>
            </w:r>
          </w:p>
        </w:tc>
        <w:tc>
          <w:tcPr>
            <w:tcW w:w="6266" w:type="dxa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B91AC6" w:rsidRPr="00A72691" w:rsidTr="00F666C1">
        <w:trPr>
          <w:trHeight w:val="1336"/>
        </w:trPr>
        <w:tc>
          <w:tcPr>
            <w:tcW w:w="336" w:type="dxa"/>
            <w:vMerge/>
          </w:tcPr>
          <w:p w:rsidR="00B91AC6" w:rsidRPr="00A72691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48" w:type="dxa"/>
            <w:vAlign w:val="center"/>
          </w:tcPr>
          <w:p w:rsidR="00B91AC6" w:rsidRPr="00B91AC6" w:rsidRDefault="00B91AC6" w:rsidP="00B91A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C6">
              <w:rPr>
                <w:rFonts w:ascii="Times New Roman" w:hAnsi="Times New Roman"/>
                <w:bCs/>
                <w:sz w:val="24"/>
                <w:szCs w:val="24"/>
              </w:rPr>
              <w:t>36:31:3900011</w:t>
            </w:r>
          </w:p>
        </w:tc>
        <w:tc>
          <w:tcPr>
            <w:tcW w:w="6266" w:type="dxa"/>
            <w:vAlign w:val="center"/>
          </w:tcPr>
          <w:p w:rsidR="00B91AC6" w:rsidRPr="00B91AC6" w:rsidRDefault="00B91AC6" w:rsidP="00B91A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AC6">
              <w:rPr>
                <w:rFonts w:ascii="Times New Roman" w:hAnsi="Times New Roman"/>
                <w:color w:val="000000"/>
                <w:sz w:val="24"/>
                <w:szCs w:val="24"/>
              </w:rPr>
              <w:t>Воронежская область, Хохольский район</w:t>
            </w:r>
          </w:p>
        </w:tc>
      </w:tr>
      <w:tr w:rsidR="002C2B0B" w:rsidRPr="00A72691" w:rsidTr="00A72691">
        <w:tc>
          <w:tcPr>
            <w:tcW w:w="336" w:type="dxa"/>
          </w:tcPr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54" w:type="dxa"/>
            <w:gridSpan w:val="3"/>
          </w:tcPr>
          <w:p w:rsidR="004621E3" w:rsidRPr="00B91AC6" w:rsidRDefault="004621E3" w:rsidP="004621E3">
            <w:pPr>
              <w:pStyle w:val="a3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</w:pPr>
            <w:r w:rsidRPr="00B91AC6"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  <w:t xml:space="preserve">Администрация Хохольского городского поселения </w:t>
            </w:r>
            <w:r w:rsidR="00BD60FA" w:rsidRPr="00B91AC6">
              <w:rPr>
                <w:rFonts w:ascii="Times New Roman" w:hAnsi="Times New Roman"/>
                <w:lang w:eastAsia="ru-RU"/>
              </w:rPr>
              <w:t>Хохольского муниципального района</w:t>
            </w:r>
            <w:r w:rsidRPr="00B91AC6"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  <w:t xml:space="preserve"> Воронежской области, </w:t>
            </w:r>
          </w:p>
          <w:p w:rsidR="004621E3" w:rsidRPr="00B91AC6" w:rsidRDefault="004621E3" w:rsidP="004621E3">
            <w:pPr>
              <w:pStyle w:val="a3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</w:pPr>
            <w:r w:rsidRPr="00B91AC6"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  <w:t xml:space="preserve">Воронежская область, р.п. Хохольский, ул. Школьная, дом №4 </w:t>
            </w:r>
          </w:p>
          <w:p w:rsidR="004621E3" w:rsidRPr="00B91AC6" w:rsidRDefault="004621E3" w:rsidP="004621E3">
            <w:pPr>
              <w:pStyle w:val="a3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</w:pPr>
            <w:r w:rsidRPr="00B91AC6">
              <w:rPr>
                <w:rStyle w:val="a7"/>
                <w:rFonts w:ascii="Times New Roman" w:hAnsi="Times New Roman"/>
                <w:color w:val="auto"/>
                <w:u w:val="none"/>
                <w:lang w:eastAsia="ru-RU"/>
              </w:rPr>
              <w:t xml:space="preserve">тел/факс 8 (47371) 41-5-47, </w:t>
            </w:r>
          </w:p>
          <w:p w:rsidR="004621E3" w:rsidRPr="00B91AC6" w:rsidRDefault="00BD60FA" w:rsidP="004621E3">
            <w:pPr>
              <w:pStyle w:val="a3"/>
              <w:spacing w:after="0" w:line="240" w:lineRule="auto"/>
              <w:jc w:val="center"/>
              <w:rPr>
                <w:rStyle w:val="a7"/>
                <w:rFonts w:ascii="Times New Roman" w:hAnsi="Times New Roman"/>
                <w:u w:val="none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hohol</w:t>
            </w:r>
            <w:r w:rsidRPr="00B91AC6">
              <w:rPr>
                <w:rFonts w:ascii="Times New Roman" w:hAnsi="Times New Roman"/>
                <w:lang w:val="en-US" w:eastAsia="ru-RU"/>
              </w:rPr>
              <w:t>g</w:t>
            </w:r>
            <w:r w:rsidRPr="00B91AC6">
              <w:rPr>
                <w:rFonts w:ascii="Times New Roman" w:hAnsi="Times New Roman"/>
                <w:lang w:eastAsia="ru-RU"/>
              </w:rPr>
              <w:t>.</w:t>
            </w:r>
            <w:r w:rsidRPr="00B91AC6">
              <w:rPr>
                <w:rFonts w:ascii="Times New Roman" w:hAnsi="Times New Roman"/>
                <w:lang w:val="en-US" w:eastAsia="ru-RU"/>
              </w:rPr>
              <w:t>hohol</w:t>
            </w:r>
            <w:r w:rsidRPr="00B91AC6">
              <w:rPr>
                <w:rFonts w:ascii="Times New Roman" w:hAnsi="Times New Roman"/>
                <w:lang w:eastAsia="ru-RU"/>
              </w:rPr>
              <w:t>@govvrn.ru</w:t>
            </w:r>
          </w:p>
          <w:p w:rsidR="00B91AC6" w:rsidRPr="00B91AC6" w:rsidRDefault="00B91AC6" w:rsidP="00B91AC6">
            <w:pPr>
              <w:pStyle w:val="a3"/>
              <w:jc w:val="center"/>
              <w:rPr>
                <w:rFonts w:ascii="Times New Roman" w:hAnsi="Times New Roman"/>
              </w:rPr>
            </w:pPr>
            <w:r w:rsidRPr="00B91AC6">
              <w:rPr>
                <w:rFonts w:ascii="Times New Roman" w:hAnsi="Times New Roman"/>
              </w:rPr>
              <w:t>время приема: по предварительной записи</w:t>
            </w:r>
          </w:p>
          <w:p w:rsidR="00B91AC6" w:rsidRPr="00B91AC6" w:rsidRDefault="00B91AC6" w:rsidP="00B91AC6">
            <w:pPr>
              <w:spacing w:after="0" w:line="240" w:lineRule="auto"/>
              <w:rPr>
                <w:rStyle w:val="a7"/>
                <w:rFonts w:ascii="Times New Roman" w:hAnsi="Times New Roman"/>
                <w:lang w:eastAsia="ru-RU"/>
              </w:rPr>
            </w:pPr>
          </w:p>
          <w:p w:rsidR="001B0EAF" w:rsidRPr="00B91AC6" w:rsidRDefault="001B0EAF" w:rsidP="001B0EA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Администрация С</w:t>
            </w:r>
            <w:r w:rsidR="00BD60FA" w:rsidRPr="00B91AC6">
              <w:rPr>
                <w:rFonts w:ascii="Times New Roman" w:hAnsi="Times New Roman"/>
                <w:lang w:eastAsia="ru-RU"/>
              </w:rPr>
              <w:t>трелицкого городского поселения</w:t>
            </w:r>
            <w:r w:rsidRPr="00B91AC6">
              <w:rPr>
                <w:rFonts w:ascii="Times New Roman" w:hAnsi="Times New Roman"/>
                <w:lang w:eastAsia="ru-RU"/>
              </w:rPr>
              <w:t xml:space="preserve"> Семилукского муниципального района Воронежской области, </w:t>
            </w:r>
          </w:p>
          <w:p w:rsidR="001B0EAF" w:rsidRPr="00B91AC6" w:rsidRDefault="00EB29EF" w:rsidP="001B0EA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Воронежская область, Семилукский район</w:t>
            </w:r>
            <w:r w:rsidR="001B0EAF" w:rsidRPr="00B91AC6">
              <w:rPr>
                <w:rFonts w:ascii="Times New Roman" w:hAnsi="Times New Roman"/>
                <w:lang w:eastAsia="ru-RU"/>
              </w:rPr>
              <w:t>,</w:t>
            </w:r>
            <w:r w:rsidRPr="00B91AC6">
              <w:rPr>
                <w:rFonts w:ascii="Times New Roman" w:hAnsi="Times New Roman"/>
                <w:lang w:eastAsia="ru-RU"/>
              </w:rPr>
              <w:t xml:space="preserve"> р.п. Стрелица, ул. Центральная, дом 1</w:t>
            </w:r>
            <w:r w:rsidR="001B0EAF" w:rsidRPr="00B91AC6"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1B0EAF" w:rsidRPr="00B91AC6" w:rsidRDefault="001B0EAF" w:rsidP="001B0EA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тел/факс</w:t>
            </w:r>
            <w:r w:rsidR="00EB29EF" w:rsidRPr="00B91AC6">
              <w:rPr>
                <w:rFonts w:ascii="Times New Roman" w:hAnsi="Times New Roman"/>
                <w:lang w:eastAsia="ru-RU"/>
              </w:rPr>
              <w:t xml:space="preserve"> 8 (47372) 5-22-1</w:t>
            </w:r>
            <w:r w:rsidR="000E17C0" w:rsidRPr="00B91AC6">
              <w:rPr>
                <w:rFonts w:ascii="Times New Roman" w:hAnsi="Times New Roman"/>
                <w:lang w:eastAsia="ru-RU"/>
              </w:rPr>
              <w:t>5; 5-13-80; 5-13-55</w:t>
            </w:r>
          </w:p>
          <w:p w:rsidR="001B0EAF" w:rsidRPr="00B91AC6" w:rsidRDefault="001B0EAF" w:rsidP="001B0EA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val="en-US" w:eastAsia="ru-RU"/>
              </w:rPr>
              <w:t>strelick</w:t>
            </w:r>
            <w:r w:rsidR="00B91AC6">
              <w:rPr>
                <w:rFonts w:ascii="Times New Roman" w:hAnsi="Times New Roman"/>
                <w:lang w:eastAsia="ru-RU"/>
              </w:rPr>
              <w:t>.semil@govvrn.ru</w:t>
            </w:r>
          </w:p>
          <w:p w:rsidR="00B91AC6" w:rsidRPr="00B91AC6" w:rsidRDefault="00B91AC6" w:rsidP="00B91AC6">
            <w:pPr>
              <w:pStyle w:val="a3"/>
              <w:jc w:val="center"/>
              <w:rPr>
                <w:rFonts w:ascii="Times New Roman" w:hAnsi="Times New Roman"/>
              </w:rPr>
            </w:pPr>
            <w:r w:rsidRPr="00B91AC6">
              <w:rPr>
                <w:rFonts w:ascii="Times New Roman" w:hAnsi="Times New Roman"/>
              </w:rPr>
              <w:t>время приема: по предварительной записи</w:t>
            </w:r>
          </w:p>
          <w:p w:rsidR="00BD60FA" w:rsidRPr="00B91AC6" w:rsidRDefault="00BD60FA" w:rsidP="001B0EA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77D5F" w:rsidRPr="00B91AC6" w:rsidRDefault="001B0EAF" w:rsidP="00C77D5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color w:val="0000FF"/>
                <w:lang w:eastAsia="ru-RU"/>
              </w:rPr>
              <w:t xml:space="preserve">          </w:t>
            </w:r>
            <w:r w:rsidR="00C77D5F" w:rsidRPr="00B91AC6">
              <w:rPr>
                <w:rFonts w:ascii="Times New Roman" w:hAnsi="Times New Roman"/>
                <w:lang w:eastAsia="ru-RU"/>
              </w:rPr>
              <w:t>Администрация  Гремяченского</w:t>
            </w:r>
            <w:r w:rsidR="00576DC2" w:rsidRPr="00B91AC6">
              <w:rPr>
                <w:rFonts w:ascii="Times New Roman" w:hAnsi="Times New Roman"/>
                <w:lang w:eastAsia="ru-RU"/>
              </w:rPr>
              <w:t xml:space="preserve"> </w:t>
            </w:r>
            <w:r w:rsidR="00C77D5F" w:rsidRPr="00B91AC6">
              <w:rPr>
                <w:rFonts w:ascii="Times New Roman" w:hAnsi="Times New Roman"/>
                <w:lang w:eastAsia="ru-RU"/>
              </w:rPr>
              <w:t xml:space="preserve"> сельского поселения Хохольского муниципального района Воронежской области, </w:t>
            </w:r>
          </w:p>
          <w:p w:rsidR="00C77D5F" w:rsidRPr="00B91AC6" w:rsidRDefault="00C77D5F" w:rsidP="00C77D5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 xml:space="preserve">Воронежская область, </w:t>
            </w:r>
            <w:r w:rsidR="00FE5649" w:rsidRPr="00B91AC6">
              <w:rPr>
                <w:rFonts w:ascii="Times New Roman" w:hAnsi="Times New Roman"/>
                <w:lang w:eastAsia="ru-RU"/>
              </w:rPr>
              <w:t xml:space="preserve">Хохольский район, </w:t>
            </w:r>
            <w:r w:rsidRPr="00B91AC6">
              <w:rPr>
                <w:rFonts w:ascii="Times New Roman" w:hAnsi="Times New Roman"/>
                <w:lang w:eastAsia="ru-RU"/>
              </w:rPr>
              <w:t>с.</w:t>
            </w:r>
            <w:r w:rsidR="00FE5649" w:rsidRPr="00B91AC6">
              <w:rPr>
                <w:rFonts w:ascii="Times New Roman" w:hAnsi="Times New Roman"/>
                <w:lang w:eastAsia="ru-RU"/>
              </w:rPr>
              <w:t xml:space="preserve"> </w:t>
            </w:r>
            <w:r w:rsidRPr="00B91AC6">
              <w:rPr>
                <w:rFonts w:ascii="Times New Roman" w:hAnsi="Times New Roman"/>
                <w:lang w:eastAsia="ru-RU"/>
              </w:rPr>
              <w:t xml:space="preserve">Гремячье, ул. Чехова, дом №9а </w:t>
            </w:r>
          </w:p>
          <w:p w:rsidR="00C77D5F" w:rsidRPr="00B91AC6" w:rsidRDefault="00FE5649" w:rsidP="00C77D5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тел/факс 8 (47371) 9</w:t>
            </w:r>
            <w:r w:rsidR="00C77D5F" w:rsidRPr="00B91AC6">
              <w:rPr>
                <w:rFonts w:ascii="Times New Roman" w:hAnsi="Times New Roman"/>
                <w:lang w:eastAsia="ru-RU"/>
              </w:rPr>
              <w:t>-</w:t>
            </w:r>
            <w:r w:rsidRPr="00B91AC6">
              <w:rPr>
                <w:rFonts w:ascii="Times New Roman" w:hAnsi="Times New Roman"/>
                <w:lang w:eastAsia="ru-RU"/>
              </w:rPr>
              <w:t>14-31</w:t>
            </w:r>
            <w:r w:rsidR="00C77D5F" w:rsidRPr="00B91AC6"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C77D5F" w:rsidRPr="00B91AC6" w:rsidRDefault="00FE5649" w:rsidP="00C77D5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val="en-US" w:eastAsia="ru-RU"/>
              </w:rPr>
              <w:t>gremyach</w:t>
            </w:r>
            <w:r w:rsidRPr="00B91AC6">
              <w:rPr>
                <w:rFonts w:ascii="Times New Roman" w:hAnsi="Times New Roman"/>
                <w:lang w:eastAsia="ru-RU"/>
              </w:rPr>
              <w:t>.</w:t>
            </w:r>
            <w:r w:rsidR="00C77D5F" w:rsidRPr="00B91AC6">
              <w:rPr>
                <w:rFonts w:ascii="Times New Roman" w:hAnsi="Times New Roman"/>
                <w:lang w:eastAsia="ru-RU"/>
              </w:rPr>
              <w:t>hohol@govvrn</w:t>
            </w:r>
            <w:r w:rsidRPr="00B91AC6">
              <w:rPr>
                <w:rFonts w:ascii="Times New Roman" w:hAnsi="Times New Roman"/>
                <w:lang w:eastAsia="ru-RU"/>
              </w:rPr>
              <w:t xml:space="preserve">.ru </w:t>
            </w:r>
          </w:p>
          <w:p w:rsidR="00B91AC6" w:rsidRPr="00B91AC6" w:rsidRDefault="00B91AC6" w:rsidP="00B91AC6">
            <w:pPr>
              <w:pStyle w:val="a3"/>
              <w:jc w:val="center"/>
              <w:rPr>
                <w:rFonts w:ascii="Times New Roman" w:hAnsi="Times New Roman"/>
              </w:rPr>
            </w:pPr>
            <w:r w:rsidRPr="00B91AC6">
              <w:rPr>
                <w:rFonts w:ascii="Times New Roman" w:hAnsi="Times New Roman"/>
              </w:rPr>
              <w:lastRenderedPageBreak/>
              <w:t>время приема: по предварительной записи</w:t>
            </w:r>
          </w:p>
          <w:p w:rsidR="00B91AC6" w:rsidRPr="00B91AC6" w:rsidRDefault="00B91AC6" w:rsidP="00B91AC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FE5649" w:rsidRPr="00B91AC6" w:rsidRDefault="00FE5649" w:rsidP="00FE56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 xml:space="preserve">Администрация Староникольского сельского поселения Хохольского муниципального района Воронежской области, </w:t>
            </w:r>
          </w:p>
          <w:p w:rsidR="00FE5649" w:rsidRPr="00B91AC6" w:rsidRDefault="00FE5649" w:rsidP="00FE56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>Воронежская область, Хохольский район, с. Староникольское, ул. Веры Чуркиной, дом №63</w:t>
            </w:r>
          </w:p>
          <w:p w:rsidR="00FE5649" w:rsidRPr="00B91AC6" w:rsidRDefault="00FE5649" w:rsidP="00FE56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 xml:space="preserve">тел/факс 8 (47371) 76-1-49, </w:t>
            </w:r>
          </w:p>
          <w:p w:rsidR="00FE5649" w:rsidRPr="00B91AC6" w:rsidRDefault="00FE5649" w:rsidP="00FE56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91AC6">
              <w:rPr>
                <w:rFonts w:ascii="Times New Roman" w:hAnsi="Times New Roman"/>
                <w:lang w:eastAsia="ru-RU"/>
              </w:rPr>
              <w:t xml:space="preserve">адрес электронной почты: </w:t>
            </w:r>
            <w:r w:rsidRPr="00B91AC6">
              <w:rPr>
                <w:rFonts w:ascii="Times New Roman" w:hAnsi="Times New Roman"/>
                <w:lang w:val="en-US" w:eastAsia="ru-RU"/>
              </w:rPr>
              <w:t>staronik</w:t>
            </w:r>
            <w:r w:rsidR="00062A5A">
              <w:rPr>
                <w:rFonts w:ascii="Times New Roman" w:hAnsi="Times New Roman"/>
                <w:lang w:eastAsia="ru-RU"/>
              </w:rPr>
              <w:t>.</w:t>
            </w:r>
            <w:bookmarkStart w:id="0" w:name="_GoBack"/>
            <w:bookmarkEnd w:id="0"/>
            <w:r w:rsidRPr="00B91AC6">
              <w:rPr>
                <w:rFonts w:ascii="Times New Roman" w:hAnsi="Times New Roman"/>
                <w:lang w:eastAsia="ru-RU"/>
              </w:rPr>
              <w:t xml:space="preserve">hohol@govvrn.ru </w:t>
            </w:r>
          </w:p>
          <w:p w:rsidR="00B91AC6" w:rsidRPr="00B91AC6" w:rsidRDefault="00B91AC6" w:rsidP="00B91AC6">
            <w:pPr>
              <w:pStyle w:val="a3"/>
              <w:jc w:val="center"/>
              <w:rPr>
                <w:rFonts w:ascii="Times New Roman" w:hAnsi="Times New Roman"/>
              </w:rPr>
            </w:pPr>
            <w:r w:rsidRPr="00B91AC6">
              <w:rPr>
                <w:rFonts w:ascii="Times New Roman" w:hAnsi="Times New Roman"/>
              </w:rPr>
              <w:t>время приема: по предварительной записи</w:t>
            </w:r>
          </w:p>
          <w:p w:rsidR="002C2B0B" w:rsidRPr="00A72691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691">
              <w:rPr>
                <w:rFonts w:ascii="Times New Roman" w:hAnsi="Times New Roman"/>
                <w:sz w:val="18"/>
                <w:lang w:eastAsia="ru-RU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C2B0B" w:rsidRPr="00A72691" w:rsidTr="00A72691">
        <w:tc>
          <w:tcPr>
            <w:tcW w:w="336" w:type="dxa"/>
          </w:tcPr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10154" w:type="dxa"/>
            <w:gridSpan w:val="3"/>
          </w:tcPr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 xml:space="preserve">Министерство энергетики Российской Федерации, </w:t>
            </w:r>
            <w:r w:rsidRPr="005F2429">
              <w:rPr>
                <w:rFonts w:ascii="Times New Roman" w:hAnsi="Times New Roman"/>
                <w:lang w:eastAsia="ru-RU"/>
              </w:rPr>
              <w:br/>
              <w:t>адрес: г. Москва, ул. Щепкина, 42, стр. 1,2</w:t>
            </w:r>
          </w:p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 xml:space="preserve">В течение </w:t>
            </w:r>
            <w:r w:rsidR="00B91AC6">
              <w:rPr>
                <w:rFonts w:ascii="Times New Roman" w:hAnsi="Times New Roman"/>
                <w:lang w:eastAsia="ru-RU"/>
              </w:rPr>
              <w:t>15</w:t>
            </w:r>
            <w:r w:rsidRPr="005F2429">
              <w:rPr>
                <w:rFonts w:ascii="Times New Roman" w:hAnsi="Times New Roman"/>
                <w:lang w:eastAsia="ru-RU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и (или) земли расположены на межселенной территории)</w:t>
            </w:r>
          </w:p>
          <w:p w:rsidR="002C2B0B" w:rsidRPr="00A72691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C2B0B" w:rsidRPr="00A72691" w:rsidTr="00A72691">
        <w:tc>
          <w:tcPr>
            <w:tcW w:w="336" w:type="dxa"/>
          </w:tcPr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154" w:type="dxa"/>
            <w:gridSpan w:val="3"/>
          </w:tcPr>
          <w:p w:rsidR="002C2B0B" w:rsidRPr="00B91AC6" w:rsidRDefault="00062A5A" w:rsidP="00F608B7">
            <w:pPr>
              <w:pStyle w:val="a3"/>
              <w:spacing w:after="0" w:line="240" w:lineRule="auto"/>
              <w:ind w:left="0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  <w:lang w:eastAsia="ru-RU"/>
              </w:rPr>
            </w:pPr>
            <w:hyperlink r:id="rId5" w:history="1">
              <w:r w:rsidR="002C2B0B" w:rsidRPr="00B91AC6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https://minenergo.gov.ru/</w:t>
              </w:r>
            </w:hyperlink>
          </w:p>
          <w:p w:rsidR="002C2B0B" w:rsidRPr="00B91AC6" w:rsidRDefault="004621E3" w:rsidP="00F608B7">
            <w:pPr>
              <w:pStyle w:val="a3"/>
              <w:spacing w:after="0" w:line="240" w:lineRule="auto"/>
              <w:ind w:left="0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https://hoholadm.e-gov36.ru/</w:t>
            </w:r>
          </w:p>
          <w:p w:rsidR="004621E3" w:rsidRPr="00B91AC6" w:rsidRDefault="004621E3" w:rsidP="00F608B7">
            <w:pPr>
              <w:pStyle w:val="a3"/>
              <w:spacing w:after="0" w:line="240" w:lineRule="auto"/>
              <w:ind w:left="0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B91AC6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https://hoholg.hohol@govvrn.ru  </w:t>
            </w:r>
          </w:p>
          <w:p w:rsidR="002C2B0B" w:rsidRPr="00B91AC6" w:rsidRDefault="00F608B7" w:rsidP="00F608B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http://</w:t>
            </w:r>
            <w:r w:rsidRPr="00B91AC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semiluki</w:t>
            </w: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B91AC6">
              <w:rPr>
                <w:rFonts w:ascii="Times New Roman" w:hAnsi="Times New Roman"/>
                <w:sz w:val="24"/>
                <w:szCs w:val="24"/>
                <w:lang w:val="en-US" w:eastAsia="ru-RU"/>
              </w:rPr>
              <w:t>rayon</w:t>
            </w: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.ru/</w:t>
            </w:r>
          </w:p>
          <w:p w:rsidR="004722D6" w:rsidRPr="00B91AC6" w:rsidRDefault="004722D6" w:rsidP="00F608B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http://strelick.semil@govvrn.ru /</w:t>
            </w:r>
          </w:p>
          <w:p w:rsidR="00F608B7" w:rsidRPr="00B91AC6" w:rsidRDefault="00F608B7" w:rsidP="00F608B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http://gremyach.hohol@govvrn.ru/</w:t>
            </w:r>
          </w:p>
          <w:p w:rsidR="00F608B7" w:rsidRPr="00B91AC6" w:rsidRDefault="00576DC2" w:rsidP="00F608B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AC6">
              <w:rPr>
                <w:rFonts w:ascii="Times New Roman" w:hAnsi="Times New Roman"/>
                <w:sz w:val="24"/>
                <w:szCs w:val="24"/>
                <w:lang w:eastAsia="ru-RU"/>
              </w:rPr>
              <w:t>http://staronik.hohol@govvrn.ru/</w:t>
            </w:r>
          </w:p>
          <w:p w:rsidR="00F608B7" w:rsidRPr="00A72691" w:rsidRDefault="00F608B7" w:rsidP="004722D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C2B0B" w:rsidRPr="00A72691" w:rsidTr="00A72691">
        <w:tc>
          <w:tcPr>
            <w:tcW w:w="336" w:type="dxa"/>
          </w:tcPr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154" w:type="dxa"/>
            <w:gridSpan w:val="3"/>
          </w:tcPr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Дополнительно по всем вопросам можно обращаться:</w:t>
            </w:r>
          </w:p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shd w:val="clear" w:color="auto" w:fill="FFFFFF"/>
                <w:lang w:eastAsia="ru-RU"/>
              </w:rPr>
              <w:t>Публичное акционерное общество «Газпром»</w:t>
            </w:r>
            <w:r w:rsidRPr="005F2429">
              <w:rPr>
                <w:rFonts w:ascii="Times New Roman" w:hAnsi="Times New Roman"/>
                <w:lang w:eastAsia="ru-RU"/>
              </w:rPr>
              <w:t>:</w:t>
            </w:r>
          </w:p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Юридический адрес: 197229, г. Санкт-Петербург, вн.тер.г. муниципальный округ Лахта-Ольгино, пр-кт Лахтинский, д. 2, к. 3, стр. 1.</w:t>
            </w:r>
          </w:p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Почтовый адрес: 197229, г. Санкт-Петербург, вн.тер.г. муниципальный округ Лахта-Ольгино, пр-кт Лахтинский, д. 2, к. 3, стр. 1.</w:t>
            </w:r>
          </w:p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Тел.: 8 (812)455-17-00 (доб. 33704)</w:t>
            </w:r>
          </w:p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Представительство организации-исполнителя работ:</w:t>
            </w:r>
          </w:p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Общество с ограниченной ответственностью «Южгипрозем»:</w:t>
            </w:r>
          </w:p>
          <w:p w:rsidR="002C2B0B" w:rsidRPr="005F2429" w:rsidRDefault="002C2B0B" w:rsidP="00A72691">
            <w:pPr>
              <w:tabs>
                <w:tab w:val="left" w:pos="3195"/>
                <w:tab w:val="center" w:pos="475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344103, г. Ростов н/Дону, пер. Машиностроительный, 9</w:t>
            </w:r>
          </w:p>
          <w:p w:rsidR="002C2B0B" w:rsidRPr="005F2429" w:rsidRDefault="002C2B0B" w:rsidP="00A72691">
            <w:pPr>
              <w:tabs>
                <w:tab w:val="left" w:pos="3195"/>
                <w:tab w:val="center" w:pos="475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тел.: 8 863 222 13 70</w:t>
            </w:r>
          </w:p>
        </w:tc>
      </w:tr>
      <w:tr w:rsidR="002C2B0B" w:rsidRPr="00A72691" w:rsidTr="00A72691">
        <w:trPr>
          <w:trHeight w:val="690"/>
        </w:trPr>
        <w:tc>
          <w:tcPr>
            <w:tcW w:w="336" w:type="dxa"/>
          </w:tcPr>
          <w:p w:rsidR="002C2B0B" w:rsidRPr="005F2429" w:rsidRDefault="002C2B0B" w:rsidP="00A726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0154" w:type="dxa"/>
            <w:gridSpan w:val="3"/>
          </w:tcPr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 xml:space="preserve">Графическое описание местоположения границ публичного сервитута, </w:t>
            </w:r>
            <w:r w:rsidRPr="005F2429">
              <w:rPr>
                <w:rFonts w:ascii="Times New Roman" w:hAnsi="Times New Roman"/>
                <w:lang w:eastAsia="ru-RU"/>
              </w:rPr>
              <w:br/>
              <w:t xml:space="preserve">а также перечень координат характерных точек этих границ </w:t>
            </w:r>
            <w:r w:rsidRPr="005F2429">
              <w:rPr>
                <w:rFonts w:ascii="Times New Roman" w:hAnsi="Times New Roman"/>
                <w:lang w:eastAsia="ru-RU"/>
              </w:rPr>
              <w:br/>
              <w:t>прилагается к сообщению</w:t>
            </w:r>
          </w:p>
          <w:p w:rsidR="002C2B0B" w:rsidRPr="005F2429" w:rsidRDefault="002C2B0B" w:rsidP="00A726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5F2429">
              <w:rPr>
                <w:rFonts w:ascii="Times New Roman" w:hAnsi="Times New Roman"/>
                <w:lang w:eastAsia="ru-RU"/>
              </w:rPr>
              <w:t>(описание местоположения границ публичного сервитута)</w:t>
            </w:r>
          </w:p>
        </w:tc>
      </w:tr>
    </w:tbl>
    <w:p w:rsidR="002C2B0B" w:rsidRPr="00807501" w:rsidRDefault="002C2B0B" w:rsidP="0003482E">
      <w:pPr>
        <w:rPr>
          <w:rFonts w:ascii="Times New Roman" w:hAnsi="Times New Roman"/>
          <w:b/>
          <w:sz w:val="24"/>
          <w:szCs w:val="24"/>
        </w:rPr>
      </w:pPr>
    </w:p>
    <w:sectPr w:rsidR="002C2B0B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222D"/>
    <w:rsid w:val="0002073B"/>
    <w:rsid w:val="0002394C"/>
    <w:rsid w:val="0003093D"/>
    <w:rsid w:val="000319EB"/>
    <w:rsid w:val="0003254B"/>
    <w:rsid w:val="0003482E"/>
    <w:rsid w:val="000448CE"/>
    <w:rsid w:val="00046EBD"/>
    <w:rsid w:val="0004740E"/>
    <w:rsid w:val="00062A5A"/>
    <w:rsid w:val="0006744F"/>
    <w:rsid w:val="00075946"/>
    <w:rsid w:val="00076C09"/>
    <w:rsid w:val="00086739"/>
    <w:rsid w:val="00091E6D"/>
    <w:rsid w:val="0009646D"/>
    <w:rsid w:val="000A4C2C"/>
    <w:rsid w:val="000D4AE1"/>
    <w:rsid w:val="000D6112"/>
    <w:rsid w:val="000E114B"/>
    <w:rsid w:val="000E17C0"/>
    <w:rsid w:val="000E3E99"/>
    <w:rsid w:val="00101D3F"/>
    <w:rsid w:val="00103570"/>
    <w:rsid w:val="00105111"/>
    <w:rsid w:val="00111B42"/>
    <w:rsid w:val="00117F16"/>
    <w:rsid w:val="00133441"/>
    <w:rsid w:val="00136D45"/>
    <w:rsid w:val="00141AF2"/>
    <w:rsid w:val="001446A0"/>
    <w:rsid w:val="00153132"/>
    <w:rsid w:val="001563EB"/>
    <w:rsid w:val="00172925"/>
    <w:rsid w:val="00173528"/>
    <w:rsid w:val="00175D7D"/>
    <w:rsid w:val="00190AED"/>
    <w:rsid w:val="0019158C"/>
    <w:rsid w:val="00191AA8"/>
    <w:rsid w:val="001A3FCD"/>
    <w:rsid w:val="001A5A50"/>
    <w:rsid w:val="001B0EAF"/>
    <w:rsid w:val="001C2086"/>
    <w:rsid w:val="001C56C6"/>
    <w:rsid w:val="001E0315"/>
    <w:rsid w:val="001E24AF"/>
    <w:rsid w:val="00201E8B"/>
    <w:rsid w:val="0021125A"/>
    <w:rsid w:val="00217615"/>
    <w:rsid w:val="00221089"/>
    <w:rsid w:val="0022117A"/>
    <w:rsid w:val="00230898"/>
    <w:rsid w:val="00251A29"/>
    <w:rsid w:val="002609A5"/>
    <w:rsid w:val="0026676C"/>
    <w:rsid w:val="00267455"/>
    <w:rsid w:val="00272D2C"/>
    <w:rsid w:val="0028057C"/>
    <w:rsid w:val="00295FAA"/>
    <w:rsid w:val="002A2548"/>
    <w:rsid w:val="002A5759"/>
    <w:rsid w:val="002B2100"/>
    <w:rsid w:val="002B361E"/>
    <w:rsid w:val="002B3B13"/>
    <w:rsid w:val="002B7FDC"/>
    <w:rsid w:val="002C2B0B"/>
    <w:rsid w:val="002C559D"/>
    <w:rsid w:val="002E5F5A"/>
    <w:rsid w:val="002E65B7"/>
    <w:rsid w:val="002F2E07"/>
    <w:rsid w:val="002F3F76"/>
    <w:rsid w:val="00314486"/>
    <w:rsid w:val="00314D58"/>
    <w:rsid w:val="00321B49"/>
    <w:rsid w:val="00352137"/>
    <w:rsid w:val="00353E4B"/>
    <w:rsid w:val="003644A2"/>
    <w:rsid w:val="00371BAD"/>
    <w:rsid w:val="0037393F"/>
    <w:rsid w:val="00373F13"/>
    <w:rsid w:val="00375B30"/>
    <w:rsid w:val="00377718"/>
    <w:rsid w:val="00381792"/>
    <w:rsid w:val="0039396C"/>
    <w:rsid w:val="003A2176"/>
    <w:rsid w:val="003B46BB"/>
    <w:rsid w:val="003C2662"/>
    <w:rsid w:val="003D291E"/>
    <w:rsid w:val="003D3BA2"/>
    <w:rsid w:val="003D5AC3"/>
    <w:rsid w:val="003F31FB"/>
    <w:rsid w:val="003F373A"/>
    <w:rsid w:val="004002B5"/>
    <w:rsid w:val="004121A9"/>
    <w:rsid w:val="00415CB2"/>
    <w:rsid w:val="004222E1"/>
    <w:rsid w:val="00426433"/>
    <w:rsid w:val="0043025E"/>
    <w:rsid w:val="00441F4D"/>
    <w:rsid w:val="004444CB"/>
    <w:rsid w:val="00452B76"/>
    <w:rsid w:val="00455CBC"/>
    <w:rsid w:val="0045604C"/>
    <w:rsid w:val="00456A12"/>
    <w:rsid w:val="004621E3"/>
    <w:rsid w:val="0046296F"/>
    <w:rsid w:val="00466A1D"/>
    <w:rsid w:val="0047157E"/>
    <w:rsid w:val="004722D6"/>
    <w:rsid w:val="0048623F"/>
    <w:rsid w:val="004955E1"/>
    <w:rsid w:val="00495AA3"/>
    <w:rsid w:val="004A0D50"/>
    <w:rsid w:val="004A12A1"/>
    <w:rsid w:val="004A6FF2"/>
    <w:rsid w:val="004B5767"/>
    <w:rsid w:val="004C5AC2"/>
    <w:rsid w:val="004D0C0D"/>
    <w:rsid w:val="004D1F84"/>
    <w:rsid w:val="004F0619"/>
    <w:rsid w:val="0050201F"/>
    <w:rsid w:val="005206D6"/>
    <w:rsid w:val="00547453"/>
    <w:rsid w:val="00550DE5"/>
    <w:rsid w:val="00551CDD"/>
    <w:rsid w:val="00552F3D"/>
    <w:rsid w:val="00571CF7"/>
    <w:rsid w:val="00572286"/>
    <w:rsid w:val="00576DC2"/>
    <w:rsid w:val="0058612F"/>
    <w:rsid w:val="00590CDC"/>
    <w:rsid w:val="005B57DC"/>
    <w:rsid w:val="005C012C"/>
    <w:rsid w:val="005D216B"/>
    <w:rsid w:val="005F1FB2"/>
    <w:rsid w:val="005F2429"/>
    <w:rsid w:val="005F36D7"/>
    <w:rsid w:val="005F468A"/>
    <w:rsid w:val="005F579A"/>
    <w:rsid w:val="005F7C44"/>
    <w:rsid w:val="005F7EB3"/>
    <w:rsid w:val="00602781"/>
    <w:rsid w:val="00607A54"/>
    <w:rsid w:val="00610EDE"/>
    <w:rsid w:val="00632B4E"/>
    <w:rsid w:val="00633C66"/>
    <w:rsid w:val="00647621"/>
    <w:rsid w:val="0066067A"/>
    <w:rsid w:val="006679CA"/>
    <w:rsid w:val="00691BA1"/>
    <w:rsid w:val="00692E96"/>
    <w:rsid w:val="00693D7A"/>
    <w:rsid w:val="00694167"/>
    <w:rsid w:val="00694967"/>
    <w:rsid w:val="00694BA3"/>
    <w:rsid w:val="006B0EB4"/>
    <w:rsid w:val="006B1FEC"/>
    <w:rsid w:val="006B5454"/>
    <w:rsid w:val="006C762D"/>
    <w:rsid w:val="006D490E"/>
    <w:rsid w:val="006D5159"/>
    <w:rsid w:val="006F09CE"/>
    <w:rsid w:val="00703C74"/>
    <w:rsid w:val="0071611C"/>
    <w:rsid w:val="00721CCB"/>
    <w:rsid w:val="00746478"/>
    <w:rsid w:val="00755C77"/>
    <w:rsid w:val="00764FEE"/>
    <w:rsid w:val="0076509C"/>
    <w:rsid w:val="00774CBA"/>
    <w:rsid w:val="00775C82"/>
    <w:rsid w:val="00776A55"/>
    <w:rsid w:val="007814BD"/>
    <w:rsid w:val="007816D2"/>
    <w:rsid w:val="0079045D"/>
    <w:rsid w:val="00791EC9"/>
    <w:rsid w:val="00792044"/>
    <w:rsid w:val="007A295B"/>
    <w:rsid w:val="007A3CE5"/>
    <w:rsid w:val="007B4838"/>
    <w:rsid w:val="007B503C"/>
    <w:rsid w:val="007C222E"/>
    <w:rsid w:val="007D2209"/>
    <w:rsid w:val="007D56DB"/>
    <w:rsid w:val="007E30E4"/>
    <w:rsid w:val="007E6D90"/>
    <w:rsid w:val="007F7F36"/>
    <w:rsid w:val="00801B38"/>
    <w:rsid w:val="008023A3"/>
    <w:rsid w:val="00804A77"/>
    <w:rsid w:val="00807501"/>
    <w:rsid w:val="00811D48"/>
    <w:rsid w:val="008148DE"/>
    <w:rsid w:val="0081508A"/>
    <w:rsid w:val="00816A92"/>
    <w:rsid w:val="00821803"/>
    <w:rsid w:val="00823094"/>
    <w:rsid w:val="00824240"/>
    <w:rsid w:val="00824C96"/>
    <w:rsid w:val="008255BB"/>
    <w:rsid w:val="00826A7B"/>
    <w:rsid w:val="00827171"/>
    <w:rsid w:val="0083073E"/>
    <w:rsid w:val="00831F2A"/>
    <w:rsid w:val="00837FCE"/>
    <w:rsid w:val="00843AE1"/>
    <w:rsid w:val="008507A1"/>
    <w:rsid w:val="008511B7"/>
    <w:rsid w:val="00855098"/>
    <w:rsid w:val="008814C6"/>
    <w:rsid w:val="00895210"/>
    <w:rsid w:val="00896BB4"/>
    <w:rsid w:val="008973F9"/>
    <w:rsid w:val="008A6BD0"/>
    <w:rsid w:val="008B0F5D"/>
    <w:rsid w:val="008C03D5"/>
    <w:rsid w:val="008C1C90"/>
    <w:rsid w:val="008C7190"/>
    <w:rsid w:val="008D0F7A"/>
    <w:rsid w:val="008D1818"/>
    <w:rsid w:val="008E15DC"/>
    <w:rsid w:val="008E567E"/>
    <w:rsid w:val="008F2F14"/>
    <w:rsid w:val="00907FEA"/>
    <w:rsid w:val="00913054"/>
    <w:rsid w:val="00933027"/>
    <w:rsid w:val="009417FA"/>
    <w:rsid w:val="00947A5D"/>
    <w:rsid w:val="00957B65"/>
    <w:rsid w:val="00962939"/>
    <w:rsid w:val="00966DA7"/>
    <w:rsid w:val="00966DE3"/>
    <w:rsid w:val="00971BF6"/>
    <w:rsid w:val="00972DB9"/>
    <w:rsid w:val="009739D9"/>
    <w:rsid w:val="00980C30"/>
    <w:rsid w:val="009900BE"/>
    <w:rsid w:val="009A2D37"/>
    <w:rsid w:val="009B7D5F"/>
    <w:rsid w:val="009B7FF9"/>
    <w:rsid w:val="009D08E3"/>
    <w:rsid w:val="009E01DE"/>
    <w:rsid w:val="009E20E1"/>
    <w:rsid w:val="009E6134"/>
    <w:rsid w:val="009E72B6"/>
    <w:rsid w:val="009F0689"/>
    <w:rsid w:val="009F57C9"/>
    <w:rsid w:val="00A1579E"/>
    <w:rsid w:val="00A15DEB"/>
    <w:rsid w:val="00A21545"/>
    <w:rsid w:val="00A50B57"/>
    <w:rsid w:val="00A50F52"/>
    <w:rsid w:val="00A53E8D"/>
    <w:rsid w:val="00A63F58"/>
    <w:rsid w:val="00A72691"/>
    <w:rsid w:val="00A72F02"/>
    <w:rsid w:val="00A83972"/>
    <w:rsid w:val="00A90048"/>
    <w:rsid w:val="00A95DFB"/>
    <w:rsid w:val="00AA1029"/>
    <w:rsid w:val="00AA3067"/>
    <w:rsid w:val="00AD022B"/>
    <w:rsid w:val="00AD10FB"/>
    <w:rsid w:val="00AE4BDD"/>
    <w:rsid w:val="00B01D52"/>
    <w:rsid w:val="00B03EE7"/>
    <w:rsid w:val="00B21D19"/>
    <w:rsid w:val="00B23540"/>
    <w:rsid w:val="00B24B33"/>
    <w:rsid w:val="00B27117"/>
    <w:rsid w:val="00B311F6"/>
    <w:rsid w:val="00B324E4"/>
    <w:rsid w:val="00B348AB"/>
    <w:rsid w:val="00B54946"/>
    <w:rsid w:val="00B64E57"/>
    <w:rsid w:val="00B91AC6"/>
    <w:rsid w:val="00B95BB1"/>
    <w:rsid w:val="00BB0AD3"/>
    <w:rsid w:val="00BB6238"/>
    <w:rsid w:val="00BB6A12"/>
    <w:rsid w:val="00BD3376"/>
    <w:rsid w:val="00BD3EDF"/>
    <w:rsid w:val="00BD4E5D"/>
    <w:rsid w:val="00BD60FA"/>
    <w:rsid w:val="00BE079A"/>
    <w:rsid w:val="00BE2CBC"/>
    <w:rsid w:val="00BF3D5C"/>
    <w:rsid w:val="00C001D9"/>
    <w:rsid w:val="00C02068"/>
    <w:rsid w:val="00C1437E"/>
    <w:rsid w:val="00C174AC"/>
    <w:rsid w:val="00C269A7"/>
    <w:rsid w:val="00C71687"/>
    <w:rsid w:val="00C77D5F"/>
    <w:rsid w:val="00C91CD2"/>
    <w:rsid w:val="00CA2982"/>
    <w:rsid w:val="00CB2A1B"/>
    <w:rsid w:val="00CD299B"/>
    <w:rsid w:val="00CD3418"/>
    <w:rsid w:val="00CD64AF"/>
    <w:rsid w:val="00CE1341"/>
    <w:rsid w:val="00D00A68"/>
    <w:rsid w:val="00D02890"/>
    <w:rsid w:val="00D052D6"/>
    <w:rsid w:val="00D21E2A"/>
    <w:rsid w:val="00D223EB"/>
    <w:rsid w:val="00D31CF3"/>
    <w:rsid w:val="00D34DC5"/>
    <w:rsid w:val="00D4012F"/>
    <w:rsid w:val="00D62B18"/>
    <w:rsid w:val="00D64373"/>
    <w:rsid w:val="00D65E2A"/>
    <w:rsid w:val="00D667F0"/>
    <w:rsid w:val="00D76A38"/>
    <w:rsid w:val="00D91DD4"/>
    <w:rsid w:val="00D977A8"/>
    <w:rsid w:val="00DA7B5B"/>
    <w:rsid w:val="00DB217E"/>
    <w:rsid w:val="00DB548C"/>
    <w:rsid w:val="00DC0864"/>
    <w:rsid w:val="00DC45E9"/>
    <w:rsid w:val="00DC5230"/>
    <w:rsid w:val="00DD3B5C"/>
    <w:rsid w:val="00DE06D2"/>
    <w:rsid w:val="00E048F1"/>
    <w:rsid w:val="00E07E8F"/>
    <w:rsid w:val="00E152CA"/>
    <w:rsid w:val="00E213A1"/>
    <w:rsid w:val="00E27AF6"/>
    <w:rsid w:val="00E34E31"/>
    <w:rsid w:val="00E34F95"/>
    <w:rsid w:val="00E46C85"/>
    <w:rsid w:val="00E72309"/>
    <w:rsid w:val="00E750BA"/>
    <w:rsid w:val="00E76135"/>
    <w:rsid w:val="00E7694D"/>
    <w:rsid w:val="00E8521A"/>
    <w:rsid w:val="00E95A48"/>
    <w:rsid w:val="00EA6D1B"/>
    <w:rsid w:val="00EB29EF"/>
    <w:rsid w:val="00EB3D0B"/>
    <w:rsid w:val="00EB7DEC"/>
    <w:rsid w:val="00EC016C"/>
    <w:rsid w:val="00EE1F93"/>
    <w:rsid w:val="00EE2CA3"/>
    <w:rsid w:val="00EF59F1"/>
    <w:rsid w:val="00EF6684"/>
    <w:rsid w:val="00EF6B6A"/>
    <w:rsid w:val="00F0389B"/>
    <w:rsid w:val="00F206BA"/>
    <w:rsid w:val="00F2310F"/>
    <w:rsid w:val="00F25540"/>
    <w:rsid w:val="00F27339"/>
    <w:rsid w:val="00F347B2"/>
    <w:rsid w:val="00F35483"/>
    <w:rsid w:val="00F466BD"/>
    <w:rsid w:val="00F608B7"/>
    <w:rsid w:val="00F61E10"/>
    <w:rsid w:val="00F80192"/>
    <w:rsid w:val="00F94E97"/>
    <w:rsid w:val="00FA12AE"/>
    <w:rsid w:val="00FA1E0F"/>
    <w:rsid w:val="00FA21F6"/>
    <w:rsid w:val="00FA49D2"/>
    <w:rsid w:val="00FA55CE"/>
    <w:rsid w:val="00FB06A1"/>
    <w:rsid w:val="00FB676D"/>
    <w:rsid w:val="00FC03FE"/>
    <w:rsid w:val="00FC68CF"/>
    <w:rsid w:val="00FD4322"/>
    <w:rsid w:val="00FE1D98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6B1FE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6B1FEC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6B1FEC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">
    <w:name w:val="Обычный1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2">
    <w:name w:val="Обычный2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3">
    <w:name w:val="Обычный3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6B1FEC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link w:val="ab"/>
    <w:uiPriority w:val="99"/>
    <w:locked/>
    <w:rsid w:val="006B1FEC"/>
    <w:rPr>
      <w:rFonts w:ascii="Calibri" w:hAnsi="Calibri" w:cs="Times New Roman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150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e">
    <w:name w:val="Strong"/>
    <w:uiPriority w:val="99"/>
    <w:qFormat/>
    <w:rsid w:val="008148DE"/>
    <w:rPr>
      <w:rFonts w:cs="Times New Roman"/>
      <w:b/>
      <w:bCs/>
    </w:rPr>
  </w:style>
  <w:style w:type="character" w:customStyle="1" w:styleId="1-1pt">
    <w:name w:val="Заголовок №1 + Интервал -1 pt"/>
    <w:uiPriority w:val="99"/>
    <w:rsid w:val="006B0EB4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uiPriority w:val="99"/>
    <w:rsid w:val="006B0EB4"/>
    <w:rPr>
      <w:rFonts w:cs="Times New Roman"/>
      <w:sz w:val="14"/>
      <w:szCs w:val="14"/>
    </w:rPr>
  </w:style>
  <w:style w:type="paragraph" w:customStyle="1" w:styleId="20">
    <w:name w:val="Основной текст (2)"/>
    <w:basedOn w:val="a"/>
    <w:uiPriority w:val="99"/>
    <w:rsid w:val="006B0EB4"/>
    <w:pPr>
      <w:shd w:val="clear" w:color="auto" w:fill="FFFFFF"/>
      <w:autoSpaceDE w:val="0"/>
      <w:autoSpaceDN w:val="0"/>
      <w:spacing w:after="360" w:line="254" w:lineRule="exact"/>
      <w:jc w:val="center"/>
    </w:pPr>
    <w:rPr>
      <w:rFonts w:ascii="Times New Roman" w:eastAsia="Times New Roman" w:hAnsi="Times New Roman"/>
      <w:b/>
      <w:bCs/>
      <w:noProof/>
      <w:lang w:val="en-US" w:eastAsia="ru-RU"/>
    </w:rPr>
  </w:style>
  <w:style w:type="paragraph" w:customStyle="1" w:styleId="30">
    <w:name w:val="Основной текст (3)"/>
    <w:basedOn w:val="a"/>
    <w:uiPriority w:val="99"/>
    <w:rsid w:val="006B0EB4"/>
    <w:pPr>
      <w:shd w:val="clear" w:color="auto" w:fill="FFFFFF"/>
      <w:autoSpaceDE w:val="0"/>
      <w:autoSpaceDN w:val="0"/>
      <w:spacing w:before="360" w:after="2520" w:line="240" w:lineRule="atLeast"/>
      <w:jc w:val="center"/>
    </w:pPr>
    <w:rPr>
      <w:rFonts w:ascii="Times New Roman" w:eastAsia="Times New Roman" w:hAnsi="Times New Roman"/>
      <w:b/>
      <w:bCs/>
      <w:noProof/>
      <w:sz w:val="18"/>
      <w:szCs w:val="18"/>
      <w:lang w:val="en-US" w:eastAsia="ru-RU"/>
    </w:rPr>
  </w:style>
  <w:style w:type="paragraph" w:customStyle="1" w:styleId="111">
    <w:name w:val="Основной текст (11)1"/>
    <w:basedOn w:val="a"/>
    <w:uiPriority w:val="99"/>
    <w:rsid w:val="006B0EB4"/>
    <w:pPr>
      <w:shd w:val="clear" w:color="auto" w:fill="FFFFFF"/>
      <w:autoSpaceDE w:val="0"/>
      <w:autoSpaceDN w:val="0"/>
      <w:spacing w:after="420" w:line="187" w:lineRule="exact"/>
      <w:ind w:hanging="1720"/>
      <w:jc w:val="right"/>
    </w:pPr>
    <w:rPr>
      <w:rFonts w:ascii="Times New Roman" w:eastAsia="Times New Roman" w:hAnsi="Times New Roman"/>
      <w:noProof/>
      <w:sz w:val="14"/>
      <w:szCs w:val="14"/>
      <w:lang w:val="en-US" w:eastAsia="ru-RU"/>
    </w:rPr>
  </w:style>
  <w:style w:type="paragraph" w:customStyle="1" w:styleId="10">
    <w:name w:val="Заголовок №1"/>
    <w:basedOn w:val="a"/>
    <w:uiPriority w:val="99"/>
    <w:rsid w:val="006B0EB4"/>
    <w:pPr>
      <w:shd w:val="clear" w:color="auto" w:fill="FFFFFF"/>
      <w:autoSpaceDE w:val="0"/>
      <w:autoSpaceDN w:val="0"/>
      <w:spacing w:before="60" w:after="240" w:line="240" w:lineRule="atLeast"/>
      <w:outlineLvl w:val="0"/>
    </w:pPr>
    <w:rPr>
      <w:rFonts w:ascii="Times New Roman" w:eastAsia="Times New Roman" w:hAnsi="Times New Roman"/>
      <w:noProof/>
      <w:spacing w:val="10"/>
      <w:sz w:val="21"/>
      <w:szCs w:val="21"/>
      <w:lang w:val="en-US" w:eastAsia="ru-RU"/>
    </w:rPr>
  </w:style>
  <w:style w:type="paragraph" w:customStyle="1" w:styleId="af">
    <w:name w:val="Нормальный (таблица)"/>
    <w:basedOn w:val="a"/>
    <w:next w:val="a"/>
    <w:uiPriority w:val="99"/>
    <w:rsid w:val="006B0E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uiPriority w:val="99"/>
    <w:rsid w:val="006B0EB4"/>
  </w:style>
  <w:style w:type="character" w:styleId="af0">
    <w:name w:val="annotation reference"/>
    <w:uiPriority w:val="99"/>
    <w:rsid w:val="006B0EB4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6B0EB4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locked/>
    <w:rsid w:val="006B0EB4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6B0EB4"/>
    <w:rPr>
      <w:b/>
      <w:bCs/>
    </w:rPr>
  </w:style>
  <w:style w:type="character" w:customStyle="1" w:styleId="af4">
    <w:name w:val="Тема примечания Знак"/>
    <w:link w:val="af3"/>
    <w:uiPriority w:val="99"/>
    <w:locked/>
    <w:rsid w:val="006B0EB4"/>
    <w:rPr>
      <w:rFonts w:ascii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uiPriority w:val="99"/>
    <w:rsid w:val="00452B7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6B1FE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6B1FEC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6B1FEC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">
    <w:name w:val="Обычный1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2">
    <w:name w:val="Обычный2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3">
    <w:name w:val="Обычный3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6B1FEC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link w:val="ab"/>
    <w:uiPriority w:val="99"/>
    <w:locked/>
    <w:rsid w:val="006B1FEC"/>
    <w:rPr>
      <w:rFonts w:ascii="Calibri" w:hAnsi="Calibri" w:cs="Times New Roman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150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e">
    <w:name w:val="Strong"/>
    <w:uiPriority w:val="99"/>
    <w:qFormat/>
    <w:rsid w:val="008148DE"/>
    <w:rPr>
      <w:rFonts w:cs="Times New Roman"/>
      <w:b/>
      <w:bCs/>
    </w:rPr>
  </w:style>
  <w:style w:type="character" w:customStyle="1" w:styleId="1-1pt">
    <w:name w:val="Заголовок №1 + Интервал -1 pt"/>
    <w:uiPriority w:val="99"/>
    <w:rsid w:val="006B0EB4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uiPriority w:val="99"/>
    <w:rsid w:val="006B0EB4"/>
    <w:rPr>
      <w:rFonts w:cs="Times New Roman"/>
      <w:sz w:val="14"/>
      <w:szCs w:val="14"/>
    </w:rPr>
  </w:style>
  <w:style w:type="paragraph" w:customStyle="1" w:styleId="20">
    <w:name w:val="Основной текст (2)"/>
    <w:basedOn w:val="a"/>
    <w:uiPriority w:val="99"/>
    <w:rsid w:val="006B0EB4"/>
    <w:pPr>
      <w:shd w:val="clear" w:color="auto" w:fill="FFFFFF"/>
      <w:autoSpaceDE w:val="0"/>
      <w:autoSpaceDN w:val="0"/>
      <w:spacing w:after="360" w:line="254" w:lineRule="exact"/>
      <w:jc w:val="center"/>
    </w:pPr>
    <w:rPr>
      <w:rFonts w:ascii="Times New Roman" w:eastAsia="Times New Roman" w:hAnsi="Times New Roman"/>
      <w:b/>
      <w:bCs/>
      <w:noProof/>
      <w:lang w:val="en-US" w:eastAsia="ru-RU"/>
    </w:rPr>
  </w:style>
  <w:style w:type="paragraph" w:customStyle="1" w:styleId="30">
    <w:name w:val="Основной текст (3)"/>
    <w:basedOn w:val="a"/>
    <w:uiPriority w:val="99"/>
    <w:rsid w:val="006B0EB4"/>
    <w:pPr>
      <w:shd w:val="clear" w:color="auto" w:fill="FFFFFF"/>
      <w:autoSpaceDE w:val="0"/>
      <w:autoSpaceDN w:val="0"/>
      <w:spacing w:before="360" w:after="2520" w:line="240" w:lineRule="atLeast"/>
      <w:jc w:val="center"/>
    </w:pPr>
    <w:rPr>
      <w:rFonts w:ascii="Times New Roman" w:eastAsia="Times New Roman" w:hAnsi="Times New Roman"/>
      <w:b/>
      <w:bCs/>
      <w:noProof/>
      <w:sz w:val="18"/>
      <w:szCs w:val="18"/>
      <w:lang w:val="en-US" w:eastAsia="ru-RU"/>
    </w:rPr>
  </w:style>
  <w:style w:type="paragraph" w:customStyle="1" w:styleId="111">
    <w:name w:val="Основной текст (11)1"/>
    <w:basedOn w:val="a"/>
    <w:uiPriority w:val="99"/>
    <w:rsid w:val="006B0EB4"/>
    <w:pPr>
      <w:shd w:val="clear" w:color="auto" w:fill="FFFFFF"/>
      <w:autoSpaceDE w:val="0"/>
      <w:autoSpaceDN w:val="0"/>
      <w:spacing w:after="420" w:line="187" w:lineRule="exact"/>
      <w:ind w:hanging="1720"/>
      <w:jc w:val="right"/>
    </w:pPr>
    <w:rPr>
      <w:rFonts w:ascii="Times New Roman" w:eastAsia="Times New Roman" w:hAnsi="Times New Roman"/>
      <w:noProof/>
      <w:sz w:val="14"/>
      <w:szCs w:val="14"/>
      <w:lang w:val="en-US" w:eastAsia="ru-RU"/>
    </w:rPr>
  </w:style>
  <w:style w:type="paragraph" w:customStyle="1" w:styleId="10">
    <w:name w:val="Заголовок №1"/>
    <w:basedOn w:val="a"/>
    <w:uiPriority w:val="99"/>
    <w:rsid w:val="006B0EB4"/>
    <w:pPr>
      <w:shd w:val="clear" w:color="auto" w:fill="FFFFFF"/>
      <w:autoSpaceDE w:val="0"/>
      <w:autoSpaceDN w:val="0"/>
      <w:spacing w:before="60" w:after="240" w:line="240" w:lineRule="atLeast"/>
      <w:outlineLvl w:val="0"/>
    </w:pPr>
    <w:rPr>
      <w:rFonts w:ascii="Times New Roman" w:eastAsia="Times New Roman" w:hAnsi="Times New Roman"/>
      <w:noProof/>
      <w:spacing w:val="10"/>
      <w:sz w:val="21"/>
      <w:szCs w:val="21"/>
      <w:lang w:val="en-US" w:eastAsia="ru-RU"/>
    </w:rPr>
  </w:style>
  <w:style w:type="paragraph" w:customStyle="1" w:styleId="af">
    <w:name w:val="Нормальный (таблица)"/>
    <w:basedOn w:val="a"/>
    <w:next w:val="a"/>
    <w:uiPriority w:val="99"/>
    <w:rsid w:val="006B0E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uiPriority w:val="99"/>
    <w:rsid w:val="006B0EB4"/>
  </w:style>
  <w:style w:type="character" w:styleId="af0">
    <w:name w:val="annotation reference"/>
    <w:uiPriority w:val="99"/>
    <w:rsid w:val="006B0EB4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6B0EB4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locked/>
    <w:rsid w:val="006B0EB4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6B0EB4"/>
    <w:rPr>
      <w:b/>
      <w:bCs/>
    </w:rPr>
  </w:style>
  <w:style w:type="character" w:customStyle="1" w:styleId="af4">
    <w:name w:val="Тема примечания Знак"/>
    <w:link w:val="af3"/>
    <w:uiPriority w:val="99"/>
    <w:locked/>
    <w:rsid w:val="006B0EB4"/>
    <w:rPr>
      <w:rFonts w:ascii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uiPriority w:val="99"/>
    <w:rsid w:val="00452B7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nergo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865</Words>
  <Characters>7488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АРТЕМЬЕВ Николай Викторович</cp:lastModifiedBy>
  <cp:revision>6</cp:revision>
  <cp:lastPrinted>2019-08-27T09:19:00Z</cp:lastPrinted>
  <dcterms:created xsi:type="dcterms:W3CDTF">2024-03-19T11:25:00Z</dcterms:created>
  <dcterms:modified xsi:type="dcterms:W3CDTF">2024-05-28T19:01:00Z</dcterms:modified>
</cp:coreProperties>
</file>