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57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 xml:space="preserve">ХОХОЛЬСКОГО ГОРОДСКОГО ПОСЕЛЕНИЯ </w:t>
      </w:r>
    </w:p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>ХОХОЛЬСКОГО МУНИЦИПАЛЬНОГО РАЙОНА</w:t>
      </w:r>
    </w:p>
    <w:p w:rsidR="00120B75" w:rsidRPr="00DF757D" w:rsidRDefault="00120B75" w:rsidP="00120B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20B75" w:rsidRPr="00DF757D" w:rsidRDefault="00120B75" w:rsidP="00120B7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>РЕШЕНИЕ</w:t>
      </w:r>
    </w:p>
    <w:p w:rsidR="00120B75" w:rsidRPr="00DF757D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от  </w:t>
      </w:r>
      <w:r w:rsidR="0080340E">
        <w:rPr>
          <w:rFonts w:ascii="Times New Roman" w:hAnsi="Times New Roman"/>
          <w:sz w:val="28"/>
          <w:szCs w:val="28"/>
        </w:rPr>
        <w:t>1</w:t>
      </w:r>
      <w:r w:rsidR="004A3A2B">
        <w:rPr>
          <w:rFonts w:ascii="Times New Roman" w:hAnsi="Times New Roman"/>
          <w:sz w:val="28"/>
          <w:szCs w:val="28"/>
        </w:rPr>
        <w:t>7</w:t>
      </w:r>
      <w:r w:rsidR="0080340E">
        <w:rPr>
          <w:rFonts w:ascii="Times New Roman" w:hAnsi="Times New Roman"/>
          <w:sz w:val="28"/>
          <w:szCs w:val="28"/>
        </w:rPr>
        <w:t>.02.202</w:t>
      </w:r>
      <w:r w:rsidR="004A3A2B">
        <w:rPr>
          <w:rFonts w:ascii="Times New Roman" w:hAnsi="Times New Roman"/>
          <w:sz w:val="28"/>
          <w:szCs w:val="28"/>
        </w:rPr>
        <w:t>2</w:t>
      </w:r>
      <w:r w:rsidRPr="00DF757D">
        <w:rPr>
          <w:rFonts w:ascii="Times New Roman" w:hAnsi="Times New Roman"/>
          <w:sz w:val="28"/>
          <w:szCs w:val="28"/>
        </w:rPr>
        <w:t xml:space="preserve"> года  №  </w:t>
      </w:r>
      <w:r w:rsidR="004A3A2B">
        <w:rPr>
          <w:rFonts w:ascii="Times New Roman" w:hAnsi="Times New Roman"/>
          <w:sz w:val="28"/>
          <w:szCs w:val="28"/>
        </w:rPr>
        <w:t>4</w:t>
      </w:r>
    </w:p>
    <w:p w:rsidR="00120B75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р.п. Хохольский   </w:t>
      </w:r>
    </w:p>
    <w:p w:rsidR="00120B75" w:rsidRPr="00DF757D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120B75" w:rsidRPr="00DF757D" w:rsidRDefault="00120B75" w:rsidP="00120B75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Отчет главы администрации </w:t>
      </w:r>
    </w:p>
    <w:p w:rsidR="00120B75" w:rsidRPr="00DF757D" w:rsidRDefault="00120B75" w:rsidP="00120B75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Хохольского городского поселения </w:t>
      </w:r>
    </w:p>
    <w:p w:rsidR="00120B75" w:rsidRPr="00DF757D" w:rsidRDefault="00120B75" w:rsidP="00120B75">
      <w:pPr>
        <w:spacing w:after="0"/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Заслушав и обсудив отчет главы администрации Хохольского городского поселения Хохольского муниципального района Воронежской области </w:t>
      </w:r>
      <w:proofErr w:type="spellStart"/>
      <w:r w:rsidRPr="00DF757D">
        <w:rPr>
          <w:rFonts w:ascii="Times New Roman" w:hAnsi="Times New Roman"/>
          <w:sz w:val="28"/>
          <w:szCs w:val="28"/>
        </w:rPr>
        <w:t>Родивилова</w:t>
      </w:r>
      <w:proofErr w:type="spellEnd"/>
      <w:r w:rsidRPr="00DF757D">
        <w:rPr>
          <w:rFonts w:ascii="Times New Roman" w:hAnsi="Times New Roman"/>
          <w:sz w:val="28"/>
          <w:szCs w:val="28"/>
        </w:rPr>
        <w:t xml:space="preserve"> </w:t>
      </w:r>
      <w:r w:rsidR="0080340E">
        <w:rPr>
          <w:rFonts w:ascii="Times New Roman" w:hAnsi="Times New Roman"/>
          <w:sz w:val="28"/>
          <w:szCs w:val="28"/>
        </w:rPr>
        <w:t>А.Ю.  о проделанной работе в 202</w:t>
      </w:r>
      <w:r w:rsidR="004A3A2B">
        <w:rPr>
          <w:rFonts w:ascii="Times New Roman" w:hAnsi="Times New Roman"/>
          <w:sz w:val="28"/>
          <w:szCs w:val="28"/>
        </w:rPr>
        <w:t>1</w:t>
      </w:r>
      <w:r w:rsidRPr="00DF757D">
        <w:rPr>
          <w:rFonts w:ascii="Times New Roman" w:hAnsi="Times New Roman"/>
          <w:sz w:val="28"/>
          <w:szCs w:val="28"/>
        </w:rPr>
        <w:t xml:space="preserve"> году Совет народных депутатов Хохольского городского поселения</w:t>
      </w:r>
    </w:p>
    <w:p w:rsidR="00120B75" w:rsidRPr="00DF757D" w:rsidRDefault="00120B75" w:rsidP="00120B75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57D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20B75" w:rsidRPr="00DF757D" w:rsidRDefault="00120B75" w:rsidP="00120B75">
      <w:pPr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B75" w:rsidRPr="00DF757D" w:rsidRDefault="00120B75" w:rsidP="00120B7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bCs/>
          <w:sz w:val="28"/>
          <w:szCs w:val="28"/>
        </w:rPr>
        <w:t xml:space="preserve">    1. </w:t>
      </w:r>
      <w:r w:rsidRPr="00DF757D">
        <w:rPr>
          <w:rFonts w:ascii="Times New Roman" w:hAnsi="Times New Roman"/>
          <w:sz w:val="28"/>
          <w:szCs w:val="28"/>
        </w:rPr>
        <w:t>Признать работу главы и администрации Хохольского городского поселения Хохольского муниципального района по социально-экономическому развитию Хохольского городского поселения в 20</w:t>
      </w:r>
      <w:r w:rsidR="0080340E">
        <w:rPr>
          <w:rFonts w:ascii="Times New Roman" w:hAnsi="Times New Roman"/>
          <w:sz w:val="28"/>
          <w:szCs w:val="28"/>
        </w:rPr>
        <w:t>2</w:t>
      </w:r>
      <w:r w:rsidR="004A3A2B">
        <w:rPr>
          <w:rFonts w:ascii="Times New Roman" w:hAnsi="Times New Roman"/>
          <w:sz w:val="28"/>
          <w:szCs w:val="28"/>
        </w:rPr>
        <w:t>1</w:t>
      </w:r>
      <w:r w:rsidRPr="00DF757D">
        <w:rPr>
          <w:rFonts w:ascii="Times New Roman" w:hAnsi="Times New Roman"/>
          <w:sz w:val="28"/>
          <w:szCs w:val="28"/>
        </w:rPr>
        <w:t xml:space="preserve"> году удовлетворительной.</w:t>
      </w:r>
    </w:p>
    <w:p w:rsidR="00120B75" w:rsidRPr="00DF757D" w:rsidRDefault="00120B75" w:rsidP="00120B7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>2. Поручить администрации Хохольского городского поселения (</w:t>
      </w:r>
      <w:proofErr w:type="spellStart"/>
      <w:r w:rsidRPr="00DF757D">
        <w:rPr>
          <w:rFonts w:ascii="Times New Roman" w:hAnsi="Times New Roman"/>
          <w:sz w:val="28"/>
          <w:szCs w:val="28"/>
        </w:rPr>
        <w:t>Родивилов</w:t>
      </w:r>
      <w:proofErr w:type="spellEnd"/>
      <w:r w:rsidRPr="00DF757D">
        <w:rPr>
          <w:rFonts w:ascii="Times New Roman" w:hAnsi="Times New Roman"/>
          <w:sz w:val="28"/>
          <w:szCs w:val="28"/>
        </w:rPr>
        <w:t xml:space="preserve"> А.Ю.)  разработать мероприятия по реализации замечаний и предложений, высказанных в ходе обсуждения отчёта главы городского поселения для утверждения на ближайшей сессии Совета народных депутатов Хохольского городского поселения. </w:t>
      </w:r>
    </w:p>
    <w:p w:rsidR="00120B75" w:rsidRPr="00DF757D" w:rsidRDefault="00120B75" w:rsidP="00120B75">
      <w:pPr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>3. Настоящее решение подлежит обнародованию.</w:t>
      </w:r>
    </w:p>
    <w:p w:rsidR="00120B75" w:rsidRPr="00DF757D" w:rsidRDefault="00120B75" w:rsidP="00120B75">
      <w:pPr>
        <w:pStyle w:val="a6"/>
        <w:tabs>
          <w:tab w:val="left" w:pos="2977"/>
        </w:tabs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jc w:val="both"/>
        <w:rPr>
          <w:rFonts w:ascii="Times New Roman" w:hAnsi="Times New Roman"/>
          <w:sz w:val="28"/>
          <w:szCs w:val="28"/>
        </w:rPr>
      </w:pPr>
    </w:p>
    <w:p w:rsidR="00120B75" w:rsidRPr="00DF757D" w:rsidRDefault="00120B75" w:rsidP="00120B75">
      <w:pPr>
        <w:rPr>
          <w:rFonts w:ascii="Times New Roman" w:hAnsi="Times New Roman"/>
          <w:sz w:val="28"/>
          <w:szCs w:val="28"/>
        </w:rPr>
      </w:pPr>
      <w:r w:rsidRPr="00DF757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57D">
        <w:rPr>
          <w:rFonts w:ascii="Times New Roman" w:hAnsi="Times New Roman"/>
          <w:sz w:val="28"/>
          <w:szCs w:val="28"/>
        </w:rPr>
        <w:t xml:space="preserve">Хохольского городского поселения                                      </w:t>
      </w:r>
      <w:proofErr w:type="spellStart"/>
      <w:r w:rsidRPr="00DF757D">
        <w:rPr>
          <w:rFonts w:ascii="Times New Roman" w:hAnsi="Times New Roman"/>
          <w:sz w:val="28"/>
          <w:szCs w:val="28"/>
        </w:rPr>
        <w:t>А.Н.Колядин</w:t>
      </w:r>
      <w:proofErr w:type="spellEnd"/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решению Совета народных депутатов 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Хохольского городского поселения  </w:t>
      </w:r>
    </w:p>
    <w:p w:rsidR="00120B75" w:rsidRPr="00DF757D" w:rsidRDefault="00120B75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F757D">
        <w:rPr>
          <w:rFonts w:ascii="Times New Roman" w:hAnsi="Times New Roman" w:cs="Times New Roman"/>
          <w:sz w:val="28"/>
          <w:szCs w:val="28"/>
        </w:rPr>
        <w:t xml:space="preserve">от  </w:t>
      </w:r>
      <w:r w:rsidR="00C149E4">
        <w:rPr>
          <w:rFonts w:ascii="Times New Roman" w:hAnsi="Times New Roman" w:cs="Times New Roman"/>
          <w:sz w:val="28"/>
          <w:szCs w:val="28"/>
        </w:rPr>
        <w:t>1</w:t>
      </w:r>
      <w:r w:rsidR="004A3A2B">
        <w:rPr>
          <w:rFonts w:ascii="Times New Roman" w:hAnsi="Times New Roman" w:cs="Times New Roman"/>
          <w:sz w:val="28"/>
          <w:szCs w:val="28"/>
        </w:rPr>
        <w:t>7</w:t>
      </w:r>
      <w:r w:rsidR="00C149E4">
        <w:rPr>
          <w:rFonts w:ascii="Times New Roman" w:hAnsi="Times New Roman" w:cs="Times New Roman"/>
          <w:sz w:val="28"/>
          <w:szCs w:val="28"/>
        </w:rPr>
        <w:t>.02.202</w:t>
      </w:r>
      <w:r w:rsidR="004A3A2B">
        <w:rPr>
          <w:rFonts w:ascii="Times New Roman" w:hAnsi="Times New Roman" w:cs="Times New Roman"/>
          <w:sz w:val="28"/>
          <w:szCs w:val="28"/>
        </w:rPr>
        <w:t>2</w:t>
      </w:r>
      <w:r w:rsidRPr="00DF75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A3A2B">
        <w:rPr>
          <w:rFonts w:ascii="Times New Roman" w:hAnsi="Times New Roman" w:cs="Times New Roman"/>
          <w:sz w:val="28"/>
          <w:szCs w:val="28"/>
        </w:rPr>
        <w:t>4</w:t>
      </w:r>
    </w:p>
    <w:p w:rsidR="000C10F2" w:rsidRDefault="000C10F2" w:rsidP="00120B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10F2" w:rsidRDefault="000C10F2" w:rsidP="000C10F2">
      <w:pPr>
        <w:rPr>
          <w:lang w:eastAsia="ru-RU"/>
        </w:rPr>
      </w:pPr>
    </w:p>
    <w:p w:rsidR="00047C1B" w:rsidRPr="00965C78" w:rsidRDefault="00047C1B" w:rsidP="00047C1B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ar-SA"/>
        </w:rPr>
        <w:t>Отчет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главы администрации</w:t>
      </w:r>
    </w:p>
    <w:p w:rsidR="00047C1B" w:rsidRPr="00965C78" w:rsidRDefault="00047C1B" w:rsidP="00047C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  <w:lang w:eastAsia="ar-SA"/>
        </w:rPr>
        <w:t>об итогах социально-экономического развития Хохольск</w:t>
      </w:r>
      <w:r>
        <w:rPr>
          <w:rFonts w:ascii="Times New Roman" w:hAnsi="Times New Roman"/>
          <w:b/>
          <w:sz w:val="28"/>
          <w:szCs w:val="28"/>
          <w:lang w:eastAsia="ar-SA"/>
        </w:rPr>
        <w:t>ого городского поселения за 2021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и перспективах развития на 2022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год.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</w:p>
    <w:p w:rsidR="00047C1B" w:rsidRPr="00965C78" w:rsidRDefault="00047C1B" w:rsidP="00047C1B">
      <w:pPr>
        <w:pStyle w:val="Textbody"/>
        <w:ind w:firstLine="709"/>
        <w:rPr>
          <w:rFonts w:cs="Times New Roman"/>
          <w:snapToGrid w:val="0"/>
          <w:sz w:val="28"/>
          <w:szCs w:val="28"/>
          <w:lang w:eastAsia="ar-SA"/>
        </w:rPr>
      </w:pPr>
      <w:r w:rsidRPr="00965C78">
        <w:rPr>
          <w:rFonts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городского поселения представляю  Вашему вниманию отчет о результатах своей деятельности и деятельности администрации поселения за</w:t>
      </w:r>
      <w:r>
        <w:rPr>
          <w:rFonts w:cs="Times New Roman"/>
          <w:sz w:val="28"/>
          <w:szCs w:val="28"/>
        </w:rPr>
        <w:t xml:space="preserve"> 2021</w:t>
      </w:r>
      <w:r w:rsidRPr="00965C78">
        <w:rPr>
          <w:rFonts w:cs="Times New Roman"/>
          <w:sz w:val="28"/>
          <w:szCs w:val="28"/>
        </w:rPr>
        <w:t xml:space="preserve"> год.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Городское поселение включает в себя восемь населённых пунктов, административным центром поселения и района является рабочий поселок Хохольский. 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Общая численность населения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12525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чел., в том числе: городского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7617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чел., сельского –</w:t>
      </w:r>
      <w:r w:rsidRPr="00965C7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4908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чел. Доля пенсионеров в общей численности населения составила </w:t>
      </w:r>
      <w:r>
        <w:rPr>
          <w:rFonts w:ascii="Times New Roman" w:hAnsi="Times New Roman"/>
          <w:sz w:val="28"/>
          <w:szCs w:val="28"/>
          <w:lang w:eastAsia="ru-RU"/>
        </w:rPr>
        <w:t>44,5%</w:t>
      </w:r>
      <w:r w:rsidRPr="00965C78">
        <w:rPr>
          <w:rFonts w:ascii="Times New Roman" w:hAnsi="Times New Roman"/>
          <w:sz w:val="28"/>
          <w:szCs w:val="28"/>
          <w:lang w:eastAsia="ru-RU"/>
        </w:rPr>
        <w:t>.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 Всего занято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4502</w:t>
      </w:r>
      <w:r w:rsidRPr="007644A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чел., из них: в промышленности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1129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, в сельском хозяйстве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474</w:t>
      </w:r>
      <w:r w:rsidRPr="008A64BE">
        <w:rPr>
          <w:rFonts w:ascii="Times New Roman" w:hAnsi="Times New Roman"/>
          <w:sz w:val="28"/>
          <w:szCs w:val="28"/>
          <w:lang w:eastAsia="ru-RU"/>
        </w:rPr>
        <w:t>,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в образовании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426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, в торговле и сфере услуг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1020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, в здравоохранении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465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, в других сферах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979</w:t>
      </w:r>
      <w:r w:rsidRPr="00965C78">
        <w:rPr>
          <w:rFonts w:ascii="Times New Roman" w:hAnsi="Times New Roman"/>
          <w:sz w:val="28"/>
          <w:szCs w:val="28"/>
          <w:lang w:eastAsia="ru-RU"/>
        </w:rPr>
        <w:t>.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 Средний размер заработной платы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7510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 Общая площадь земель в </w:t>
      </w:r>
      <w:proofErr w:type="gramStart"/>
      <w:r w:rsidRPr="00965C78">
        <w:rPr>
          <w:rFonts w:ascii="Times New Roman" w:hAnsi="Times New Roman"/>
          <w:sz w:val="28"/>
          <w:szCs w:val="28"/>
          <w:lang w:eastAsia="ru-RU"/>
        </w:rPr>
        <w:t>границах</w:t>
      </w:r>
      <w:proofErr w:type="gramEnd"/>
      <w:r w:rsidRPr="00965C7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27,6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тыс. га. Земли сельскохозяйственного назначения занимают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20,9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тыс. га, из них пашня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16,5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тыс. га. Земли лесного фонда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0,83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тыс. га. 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 На территории поселения действуют такие крупные и средние предприятия: ООО «ЭФКО КОСМЕТИК» (мыловаренное производство), ООО «Хохольский сахарный комбинат», ЗАО «Хохольский песчаный карьер» (добыча природного песка и выпуск сухих строительных смесей), ООО «</w:t>
      </w:r>
      <w:proofErr w:type="spellStart"/>
      <w:r w:rsidRPr="00965C78">
        <w:rPr>
          <w:rFonts w:ascii="Times New Roman" w:hAnsi="Times New Roman"/>
          <w:sz w:val="28"/>
          <w:szCs w:val="28"/>
          <w:lang w:eastAsia="ru-RU"/>
        </w:rPr>
        <w:t>ПромРегион</w:t>
      </w:r>
      <w:proofErr w:type="spellEnd"/>
      <w:r w:rsidRPr="00965C78">
        <w:rPr>
          <w:rFonts w:ascii="Times New Roman" w:hAnsi="Times New Roman"/>
          <w:sz w:val="28"/>
          <w:szCs w:val="28"/>
          <w:lang w:eastAsia="ru-RU"/>
        </w:rPr>
        <w:t xml:space="preserve">» (производство тротуарной плитки и изделий из бетона), ООО «Виктория» (производство мягкой мебели), </w:t>
      </w:r>
      <w:r w:rsidRPr="00965C78">
        <w:rPr>
          <w:rFonts w:ascii="Times New Roman" w:hAnsi="Times New Roman"/>
          <w:bCs/>
          <w:sz w:val="28"/>
          <w:szCs w:val="28"/>
          <w:lang w:eastAsia="ru-RU"/>
        </w:rPr>
        <w:t xml:space="preserve">ПО «Пищевик», 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ОАО «Хохольское АТП», сельскохозяйственные предприятия: КФХ «ИП Князев А.В.», ООО «Ряба» (птицефабрика), Хохольский филиал Молочного комбината «Воронежский» (выпуск молочной продукции), ОАО «Юбилейное» (откорм крупного рогатого скота); торговые предприятия: </w:t>
      </w:r>
      <w:r w:rsidRPr="00965C78">
        <w:rPr>
          <w:rFonts w:ascii="Times New Roman" w:hAnsi="Times New Roman"/>
          <w:bCs/>
          <w:sz w:val="28"/>
          <w:szCs w:val="28"/>
          <w:lang w:eastAsia="ru-RU"/>
        </w:rPr>
        <w:t>91 торговая точка (магазины, павильоны, торговая сеть «Пятерочка» и «Магнит»).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 xml:space="preserve">Основные объекты инфраструктуры: лицей, средняя общеобразовательная школа, 3 детских сада, социально-реабилитационный центр для несовершеннолетних, Дом детского творчества, детская школа искусств, 2 библиотеки, районный и сельский дворец культуры и досуга, физкультурно-оздоровительный комплекс, стадион, плавательный бассейн, районная больница, 2 (два)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ФАПа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>, офис Сбербанка, 4 почтовых отделения, телефонная станция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а также в поселении оказываются услуги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автомойки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самомойки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шиномонтажа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>, фото, изготовление мебели по индивидуальным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заказам и другие.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>На территории Хохольского городского поселения свою деятельность осуществляют 3 организации жилищно-коммунального комплекса: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ООО «УРЭП» - осуществляет водоснабжение, водоотведение и теплоснабжение; муниципальное унитарное предприятие Хохольского городского поселения «Хохольское коммунальное хозяйство», которое оказывает услуги по водоснабжению, сбору и вывозу ТКО, оказывает услуги по благоустройству территории и ООО "Управление жилфондом "Хохольское" – обслуживание общего имущества в многоквартирных домах. Все предприятия работают стабильно. Уровень собираемости платежей за услуги ЖКХ по населению за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год составил 98,9%</w:t>
      </w:r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Система водоснабжения поселения состоит из: </w:t>
      </w:r>
      <w:r w:rsidRPr="000155E4">
        <w:rPr>
          <w:rFonts w:ascii="Times New Roman" w:hAnsi="Times New Roman"/>
          <w:b/>
          <w:color w:val="000000"/>
          <w:sz w:val="28"/>
          <w:szCs w:val="28"/>
          <w:lang w:eastAsia="ru-RU"/>
        </w:rPr>
        <w:t>40</w:t>
      </w:r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артезианских скважин и водонапорных башен, </w:t>
      </w:r>
      <w:smartTag w:uri="urn:schemas-microsoft-com:office:smarttags" w:element="metricconverter">
        <w:smartTagPr>
          <w:attr w:name="ProductID" w:val="73,6 км"/>
        </w:smartTagPr>
        <w:r w:rsidRPr="000155E4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73,6</w:t>
        </w:r>
        <w:r w:rsidRPr="00965C78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водопроводных сетей. Состояние – удовлетворительное. Протяжённость канализационных сетей – </w:t>
      </w:r>
      <w:smartTag w:uri="urn:schemas-microsoft-com:office:smarttags" w:element="metricconverter">
        <w:smartTagPr>
          <w:attr w:name="ProductID" w:val="31,5 км"/>
        </w:smartTagPr>
        <w:r w:rsidRPr="000155E4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31,5</w:t>
        </w:r>
        <w:r w:rsidRPr="00965C78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км</w:t>
        </w:r>
      </w:smartTag>
      <w:r w:rsidRPr="00965C78">
        <w:rPr>
          <w:rFonts w:ascii="Times New Roman" w:hAnsi="Times New Roman"/>
          <w:color w:val="000000"/>
          <w:sz w:val="28"/>
          <w:szCs w:val="28"/>
          <w:lang w:eastAsia="ru-RU"/>
        </w:rPr>
        <w:t>, состояние удовлетворительное.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Газифицированы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97,7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% домовладений поселения. </w:t>
      </w:r>
    </w:p>
    <w:p w:rsidR="00047C1B" w:rsidRPr="00965C78" w:rsidRDefault="00047C1B" w:rsidP="0004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C78">
        <w:rPr>
          <w:rFonts w:ascii="Times New Roman" w:hAnsi="Times New Roman"/>
          <w:sz w:val="28"/>
          <w:szCs w:val="28"/>
          <w:lang w:eastAsia="ru-RU"/>
        </w:rPr>
        <w:t xml:space="preserve">         Протяжённость дорог составляет 17</w:t>
      </w:r>
      <w:r>
        <w:rPr>
          <w:rFonts w:ascii="Times New Roman" w:hAnsi="Times New Roman"/>
          <w:sz w:val="28"/>
          <w:szCs w:val="28"/>
          <w:lang w:eastAsia="ru-RU"/>
        </w:rPr>
        <w:t>8,5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км, в том числе: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59,7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км - с асфальтовым покрытием и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47,2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км </w:t>
      </w:r>
      <w:proofErr w:type="gramStart"/>
      <w:r w:rsidRPr="00965C7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65C78">
        <w:rPr>
          <w:rFonts w:ascii="Times New Roman" w:hAnsi="Times New Roman"/>
          <w:sz w:val="28"/>
          <w:szCs w:val="28"/>
          <w:lang w:eastAsia="ru-RU"/>
        </w:rPr>
        <w:t xml:space="preserve"> щебёночным покрытием, остальная часть грунтованные дороги – </w:t>
      </w:r>
      <w:r w:rsidRPr="000155E4">
        <w:rPr>
          <w:rFonts w:ascii="Times New Roman" w:hAnsi="Times New Roman"/>
          <w:b/>
          <w:sz w:val="28"/>
          <w:szCs w:val="28"/>
          <w:lang w:eastAsia="ru-RU"/>
        </w:rPr>
        <w:t>71,6</w:t>
      </w:r>
      <w:r w:rsidRPr="00965C78">
        <w:rPr>
          <w:rFonts w:ascii="Times New Roman" w:hAnsi="Times New Roman"/>
          <w:sz w:val="28"/>
          <w:szCs w:val="28"/>
          <w:lang w:eastAsia="ru-RU"/>
        </w:rPr>
        <w:t xml:space="preserve"> км.</w:t>
      </w:r>
    </w:p>
    <w:p w:rsidR="00047C1B" w:rsidRPr="00C30E2A" w:rsidRDefault="00047C1B" w:rsidP="00047C1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0E2A">
        <w:rPr>
          <w:rFonts w:ascii="Times New Roman" w:hAnsi="Times New Roman"/>
          <w:bCs/>
          <w:sz w:val="28"/>
          <w:szCs w:val="28"/>
        </w:rPr>
        <w:t>В 2021 году по мероприятию «Обеспечение жильем молодых семей, а так же граждан, проживающих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0E2A">
        <w:rPr>
          <w:rFonts w:ascii="Times New Roman" w:hAnsi="Times New Roman"/>
          <w:bCs/>
          <w:sz w:val="28"/>
          <w:szCs w:val="28"/>
        </w:rPr>
        <w:t xml:space="preserve"> сельской местности, в том числе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0E2A">
        <w:rPr>
          <w:rFonts w:ascii="Times New Roman" w:hAnsi="Times New Roman"/>
          <w:bCs/>
          <w:sz w:val="28"/>
          <w:szCs w:val="28"/>
        </w:rPr>
        <w:t xml:space="preserve"> молодых семей и молодых специалистов»  2  семьи  получили  государственную поддержку на  общую </w:t>
      </w:r>
      <w:r>
        <w:rPr>
          <w:rFonts w:ascii="Times New Roman" w:hAnsi="Times New Roman"/>
          <w:bCs/>
          <w:sz w:val="28"/>
          <w:szCs w:val="28"/>
        </w:rPr>
        <w:t>с</w:t>
      </w:r>
      <w:r w:rsidRPr="00C30E2A">
        <w:rPr>
          <w:rFonts w:ascii="Times New Roman" w:hAnsi="Times New Roman"/>
          <w:bCs/>
          <w:sz w:val="28"/>
          <w:szCs w:val="28"/>
        </w:rPr>
        <w:t>умму 1,2 млн. рублей.</w:t>
      </w:r>
      <w:r w:rsidRPr="00C30E2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7C1B" w:rsidRPr="00C30E2A" w:rsidRDefault="00047C1B" w:rsidP="00047C1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E2A">
        <w:rPr>
          <w:rFonts w:ascii="Times New Roman" w:hAnsi="Times New Roman"/>
          <w:bCs/>
          <w:sz w:val="28"/>
          <w:szCs w:val="28"/>
        </w:rPr>
        <w:t>По итогам 2018-2021 года обеспечено 90 многодетных семей земельными участками.</w:t>
      </w:r>
    </w:p>
    <w:p w:rsidR="00047C1B" w:rsidRPr="00965C78" w:rsidRDefault="00047C1B" w:rsidP="00047C1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</w:rPr>
        <w:t xml:space="preserve">Главным инструментом для улучшения социально – экономического развития поселения,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повышения уровня жизни населения и конкурентоспособности поселения, </w:t>
      </w:r>
      <w:r w:rsidRPr="00965C78">
        <w:rPr>
          <w:rFonts w:ascii="Times New Roman" w:hAnsi="Times New Roman"/>
          <w:sz w:val="28"/>
          <w:szCs w:val="28"/>
        </w:rPr>
        <w:t>безусловно, служит бюджет поселения.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Доходная часть бюджета городского поселения по итогам за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 исполнена в сумме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83,6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 Налоговые и неналоговые доходы исполнены в сумме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49,1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 (</w:t>
      </w:r>
      <w:r>
        <w:rPr>
          <w:rFonts w:ascii="Times New Roman" w:hAnsi="Times New Roman"/>
          <w:sz w:val="28"/>
          <w:szCs w:val="28"/>
          <w:lang w:eastAsia="ar-SA"/>
        </w:rPr>
        <w:t>85,6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 к уровню прошлого года). За последний год собственные дохо</w:t>
      </w:r>
      <w:r>
        <w:rPr>
          <w:rFonts w:ascii="Times New Roman" w:hAnsi="Times New Roman"/>
          <w:sz w:val="28"/>
          <w:szCs w:val="28"/>
          <w:lang w:eastAsia="ar-SA"/>
        </w:rPr>
        <w:t xml:space="preserve">ды бюджета поселения уменьшилось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8,25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млн. рублей. 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структуре налоговых и неналоговых доходов по бюджету поселения за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 </w:t>
      </w:r>
      <w:r w:rsidRPr="007644A3">
        <w:rPr>
          <w:rFonts w:ascii="Times New Roman" w:hAnsi="Times New Roman"/>
          <w:b/>
          <w:sz w:val="28"/>
          <w:szCs w:val="28"/>
          <w:lang w:eastAsia="ar-SA"/>
        </w:rPr>
        <w:t>налоговые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поступления составляют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44,6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 или </w:t>
      </w:r>
      <w:r>
        <w:rPr>
          <w:rFonts w:ascii="Times New Roman" w:hAnsi="Times New Roman"/>
          <w:sz w:val="28"/>
          <w:szCs w:val="28"/>
          <w:lang w:eastAsia="ar-SA"/>
        </w:rPr>
        <w:t>90,8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%, </w:t>
      </w:r>
      <w:r w:rsidRPr="007644A3">
        <w:rPr>
          <w:rFonts w:ascii="Times New Roman" w:hAnsi="Times New Roman"/>
          <w:b/>
          <w:sz w:val="28"/>
          <w:szCs w:val="28"/>
          <w:lang w:eastAsia="ar-SA"/>
        </w:rPr>
        <w:t xml:space="preserve">неналоговые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4,5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 или </w:t>
      </w:r>
      <w:r>
        <w:rPr>
          <w:rFonts w:ascii="Times New Roman" w:hAnsi="Times New Roman"/>
          <w:sz w:val="28"/>
          <w:szCs w:val="28"/>
          <w:lang w:eastAsia="ar-SA"/>
        </w:rPr>
        <w:t>9,2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%.</w:t>
      </w:r>
    </w:p>
    <w:p w:rsidR="00047C1B" w:rsidRPr="00965C78" w:rsidRDefault="00047C1B" w:rsidP="00047C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0CD5">
        <w:rPr>
          <w:rFonts w:ascii="Times New Roman" w:hAnsi="Times New Roman"/>
          <w:sz w:val="28"/>
          <w:szCs w:val="28"/>
          <w:lang w:eastAsia="ar-SA"/>
        </w:rPr>
        <w:t xml:space="preserve">Основным источником поступления налоговых доходов в бюджет поселения является земельный налог от физических и юридических лиц. Он составляет 40,3 % от общего количества поступивших налоговых доходов в местный бюджет. </w:t>
      </w:r>
      <w:proofErr w:type="gramStart"/>
      <w:r w:rsidRPr="00D70CD5">
        <w:rPr>
          <w:rFonts w:ascii="Times New Roman" w:hAnsi="Times New Roman"/>
          <w:sz w:val="28"/>
          <w:szCs w:val="28"/>
          <w:lang w:eastAsia="ar-SA"/>
        </w:rPr>
        <w:t xml:space="preserve">При плане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19,5</w:t>
      </w:r>
      <w:r w:rsidRPr="00D70CD5">
        <w:rPr>
          <w:rFonts w:ascii="Times New Roman" w:hAnsi="Times New Roman"/>
          <w:sz w:val="28"/>
          <w:szCs w:val="28"/>
          <w:lang w:eastAsia="ar-SA"/>
        </w:rPr>
        <w:t xml:space="preserve"> млн. рублей в 2021 году фактически поступило в местный бюджет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19,8</w:t>
      </w:r>
      <w:r w:rsidRPr="00D70CD5">
        <w:rPr>
          <w:rFonts w:ascii="Times New Roman" w:hAnsi="Times New Roman"/>
          <w:sz w:val="28"/>
          <w:szCs w:val="28"/>
          <w:lang w:eastAsia="ar-SA"/>
        </w:rPr>
        <w:t xml:space="preserve"> млн. рублей или выполнение плана составило – 101,3 %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D70CD5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244A8">
        <w:rPr>
          <w:rFonts w:ascii="Times New Roman" w:hAnsi="Times New Roman"/>
          <w:sz w:val="28"/>
          <w:szCs w:val="28"/>
        </w:rPr>
        <w:t xml:space="preserve">снижение к уровню предыдущего года составило - 27,7 % или на </w:t>
      </w:r>
      <w:r w:rsidRPr="000155E4">
        <w:rPr>
          <w:rFonts w:ascii="Times New Roman" w:hAnsi="Times New Roman"/>
          <w:b/>
          <w:sz w:val="28"/>
          <w:szCs w:val="28"/>
        </w:rPr>
        <w:t>7,55</w:t>
      </w:r>
      <w:r w:rsidRPr="000244A8">
        <w:rPr>
          <w:rFonts w:ascii="Times New Roman" w:hAnsi="Times New Roman"/>
          <w:sz w:val="28"/>
          <w:szCs w:val="28"/>
        </w:rPr>
        <w:t xml:space="preserve"> млн. руб. Это связано с переоценкой кадастровой стоимости земельных участков ИП Глава КФХ Князев Александр Викторович по решению Воронежского областного суда от 22 октября 2018 г., от 17 апреля</w:t>
      </w:r>
      <w:proofErr w:type="gramEnd"/>
      <w:r w:rsidRPr="000244A8">
        <w:rPr>
          <w:rFonts w:ascii="Times New Roman" w:hAnsi="Times New Roman"/>
          <w:sz w:val="28"/>
          <w:szCs w:val="28"/>
        </w:rPr>
        <w:t xml:space="preserve"> 2019 г. и в связи с переплатой авансовых платежей и возврата переплаты за прошлые годы 2017-2020 гг. в 2021 году, а также </w:t>
      </w:r>
      <w:r>
        <w:rPr>
          <w:rFonts w:ascii="Times New Roman" w:hAnsi="Times New Roman"/>
          <w:sz w:val="28"/>
          <w:szCs w:val="28"/>
        </w:rPr>
        <w:t xml:space="preserve">уменьшился </w:t>
      </w:r>
      <w:r w:rsidRPr="000244A8">
        <w:rPr>
          <w:rFonts w:ascii="Times New Roman" w:hAnsi="Times New Roman"/>
          <w:sz w:val="28"/>
          <w:szCs w:val="28"/>
        </w:rPr>
        <w:t xml:space="preserve">земельный налог с юридических лиц на </w:t>
      </w:r>
      <w:r w:rsidRPr="000155E4">
        <w:rPr>
          <w:rFonts w:ascii="Times New Roman" w:hAnsi="Times New Roman"/>
          <w:b/>
          <w:sz w:val="28"/>
          <w:szCs w:val="28"/>
        </w:rPr>
        <w:t>300,0</w:t>
      </w:r>
      <w:r w:rsidRPr="000244A8">
        <w:rPr>
          <w:rFonts w:ascii="Times New Roman" w:hAnsi="Times New Roman"/>
          <w:sz w:val="28"/>
          <w:szCs w:val="28"/>
        </w:rPr>
        <w:t xml:space="preserve"> тыс. руб. в связи со снижением налогооблагаемой базы.</w:t>
      </w:r>
    </w:p>
    <w:p w:rsidR="00047C1B" w:rsidRPr="00F37E8E" w:rsidRDefault="00047C1B" w:rsidP="00047C1B">
      <w:pPr>
        <w:pStyle w:val="a6"/>
        <w:ind w:firstLine="709"/>
        <w:jc w:val="both"/>
      </w:pPr>
      <w:r w:rsidRPr="00965C78">
        <w:rPr>
          <w:szCs w:val="28"/>
        </w:rPr>
        <w:t xml:space="preserve">Не менее значимым в доходной части городского бюджета является налог на доходы физических лиц и физических лиц, зарегистрированных в качестве индивидуальных предпринимателей. При плане </w:t>
      </w:r>
      <w:r w:rsidRPr="000155E4">
        <w:rPr>
          <w:b/>
          <w:szCs w:val="28"/>
        </w:rPr>
        <w:t>17,2</w:t>
      </w:r>
      <w:r w:rsidRPr="00965C78">
        <w:rPr>
          <w:szCs w:val="28"/>
        </w:rPr>
        <w:t xml:space="preserve"> млн. рублей фактически поступило </w:t>
      </w:r>
      <w:r w:rsidRPr="000155E4">
        <w:rPr>
          <w:b/>
          <w:szCs w:val="28"/>
        </w:rPr>
        <w:t>17,4</w:t>
      </w:r>
      <w:r w:rsidRPr="00965C78">
        <w:rPr>
          <w:szCs w:val="28"/>
        </w:rPr>
        <w:t xml:space="preserve"> млн. рублей (от плановых показателей – </w:t>
      </w:r>
      <w:r>
        <w:rPr>
          <w:szCs w:val="28"/>
        </w:rPr>
        <w:t>101,2</w:t>
      </w:r>
      <w:r w:rsidRPr="00965C78">
        <w:rPr>
          <w:szCs w:val="28"/>
        </w:rPr>
        <w:t xml:space="preserve"> % и </w:t>
      </w:r>
      <w:r>
        <w:rPr>
          <w:szCs w:val="28"/>
        </w:rPr>
        <w:t>39,0</w:t>
      </w:r>
      <w:r w:rsidRPr="00965C78">
        <w:rPr>
          <w:szCs w:val="28"/>
        </w:rPr>
        <w:t xml:space="preserve"> % от общего количества поступивших налоговых доходов в местный бюджет</w:t>
      </w:r>
      <w:r w:rsidRPr="000244A8">
        <w:rPr>
          <w:szCs w:val="28"/>
        </w:rPr>
        <w:t xml:space="preserve">).  </w:t>
      </w:r>
      <w:r w:rsidRPr="00F37E8E">
        <w:rPr>
          <w:szCs w:val="28"/>
        </w:rPr>
        <w:t>Ф</w:t>
      </w:r>
      <w:r w:rsidRPr="00F37E8E">
        <w:t>актическое поступление на уровн</w:t>
      </w:r>
      <w:r>
        <w:t>е 2020</w:t>
      </w:r>
      <w:r w:rsidRPr="00F37E8E">
        <w:t xml:space="preserve"> года.  </w:t>
      </w:r>
    </w:p>
    <w:p w:rsidR="00047C1B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По итогам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года по следующим видам налоговых доходов произошло увеличение к уровню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года:</w:t>
      </w:r>
    </w:p>
    <w:p w:rsidR="00047C1B" w:rsidRPr="000244A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доходы от уплаты акцизов при плане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6,97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фактически поступило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7,02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млн. рублей, что составляет </w:t>
      </w:r>
      <w:r>
        <w:rPr>
          <w:rFonts w:ascii="Times New Roman" w:hAnsi="Times New Roman"/>
          <w:sz w:val="28"/>
          <w:szCs w:val="28"/>
          <w:lang w:eastAsia="ar-SA"/>
        </w:rPr>
        <w:t xml:space="preserve">100,7 % от плановых показателей, </w:t>
      </w:r>
      <w:r w:rsidRPr="000244A8">
        <w:rPr>
          <w:rFonts w:ascii="Times New Roman" w:hAnsi="Times New Roman"/>
          <w:b/>
          <w:sz w:val="28"/>
          <w:szCs w:val="28"/>
          <w:lang w:eastAsia="ar-SA"/>
        </w:rPr>
        <w:t>против прошлого года увеличение на 1,4 млн. руб. или на 25,8 %.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По итогам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года по следующим видам налоговых доходов произошло снижение к уровню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года: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по земельному налогу </w:t>
      </w:r>
      <w:r>
        <w:rPr>
          <w:rFonts w:ascii="Times New Roman" w:hAnsi="Times New Roman"/>
          <w:sz w:val="28"/>
          <w:szCs w:val="28"/>
          <w:lang w:eastAsia="ar-SA"/>
        </w:rPr>
        <w:t>уменьшение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/>
          <w:sz w:val="28"/>
          <w:szCs w:val="28"/>
          <w:lang w:eastAsia="ar-SA"/>
        </w:rPr>
        <w:t>27,7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 - что составляет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7,6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по налогу  на имущество физических лиц поступило 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 млн. рублей, план исполнен на </w:t>
      </w:r>
      <w:r>
        <w:rPr>
          <w:rFonts w:ascii="Times New Roman" w:hAnsi="Times New Roman"/>
          <w:sz w:val="28"/>
          <w:szCs w:val="28"/>
          <w:lang w:eastAsia="ar-SA"/>
        </w:rPr>
        <w:t>99,7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%. Налог на имущество физических лиц </w:t>
      </w:r>
      <w:r>
        <w:rPr>
          <w:rFonts w:ascii="Times New Roman" w:hAnsi="Times New Roman"/>
          <w:sz w:val="28"/>
          <w:szCs w:val="28"/>
          <w:lang w:eastAsia="ar-SA"/>
        </w:rPr>
        <w:t xml:space="preserve">снизился на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110,2</w:t>
      </w:r>
      <w:r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по поступлениям единого сельскохозяйственного налога </w:t>
      </w:r>
      <w:r>
        <w:rPr>
          <w:rFonts w:ascii="Times New Roman" w:hAnsi="Times New Roman"/>
          <w:sz w:val="28"/>
          <w:szCs w:val="28"/>
          <w:lang w:eastAsia="ar-SA"/>
        </w:rPr>
        <w:t xml:space="preserve">снижение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0155E4">
        <w:rPr>
          <w:rFonts w:ascii="Times New Roman" w:hAnsi="Times New Roman"/>
          <w:b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 (КФХ Князев А.В.</w:t>
      </w:r>
      <w:r>
        <w:rPr>
          <w:rFonts w:ascii="Times New Roman" w:hAnsi="Times New Roman"/>
          <w:sz w:val="28"/>
          <w:szCs w:val="28"/>
          <w:lang w:eastAsia="ar-SA"/>
        </w:rPr>
        <w:t xml:space="preserve"> снижение налогооблагаемой базы</w:t>
      </w:r>
      <w:r w:rsidRPr="00965C78">
        <w:rPr>
          <w:rFonts w:ascii="Times New Roman" w:hAnsi="Times New Roman"/>
          <w:sz w:val="28"/>
          <w:szCs w:val="28"/>
          <w:lang w:eastAsia="ar-SA"/>
        </w:rPr>
        <w:t>).</w:t>
      </w:r>
    </w:p>
    <w:p w:rsidR="00047C1B" w:rsidRPr="004C7F3B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02BB1">
        <w:rPr>
          <w:rFonts w:ascii="Times New Roman" w:hAnsi="Times New Roman"/>
          <w:sz w:val="28"/>
          <w:szCs w:val="28"/>
        </w:rPr>
        <w:t xml:space="preserve">Доходы от аренды имущества в 2021 году составляют </w:t>
      </w:r>
      <w:r w:rsidRPr="000155E4">
        <w:rPr>
          <w:rFonts w:ascii="Times New Roman" w:hAnsi="Times New Roman"/>
          <w:b/>
          <w:sz w:val="28"/>
          <w:szCs w:val="28"/>
        </w:rPr>
        <w:t>3,2</w:t>
      </w:r>
      <w:r w:rsidRPr="00302BB1">
        <w:rPr>
          <w:rFonts w:ascii="Times New Roman" w:hAnsi="Times New Roman"/>
          <w:sz w:val="28"/>
          <w:szCs w:val="28"/>
        </w:rPr>
        <w:t xml:space="preserve"> млн. руб.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течение года велась планомерная работа с арендаторами муниципального имущества по своевременному погашению арендной платы (письма, переговоры, 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приглашались и рассматривались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на комиссии по мобилизации доходов в части погашения задолженности по арендной плате, претензионная и судебная работа). </w:t>
      </w:r>
    </w:p>
    <w:p w:rsidR="00047C1B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отчетном году поступило доходов от продажи земельных участков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962,0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руб. при плане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903,0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руб. </w:t>
      </w:r>
      <w:r>
        <w:rPr>
          <w:rFonts w:ascii="Times New Roman" w:hAnsi="Times New Roman"/>
          <w:sz w:val="28"/>
          <w:szCs w:val="28"/>
          <w:lang w:eastAsia="ar-SA"/>
        </w:rPr>
        <w:t>или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106,5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 </w:t>
      </w:r>
      <w:r>
        <w:rPr>
          <w:rFonts w:ascii="Times New Roman" w:hAnsi="Times New Roman"/>
          <w:sz w:val="28"/>
          <w:szCs w:val="28"/>
          <w:lang w:eastAsia="ar-SA"/>
        </w:rPr>
        <w:t xml:space="preserve">  исполнение плановых показателей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, а к уровню предыдущего года увеличение на </w:t>
      </w:r>
      <w:r>
        <w:rPr>
          <w:rFonts w:ascii="Times New Roman" w:hAnsi="Times New Roman"/>
          <w:sz w:val="28"/>
          <w:szCs w:val="28"/>
          <w:lang w:eastAsia="ar-SA"/>
        </w:rPr>
        <w:t>76,1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%.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7C1B" w:rsidRPr="00965C78" w:rsidRDefault="00047C1B" w:rsidP="00047C1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На реализацию </w:t>
      </w:r>
      <w:r w:rsidRPr="00F37E8E">
        <w:rPr>
          <w:rFonts w:ascii="Times New Roman" w:hAnsi="Times New Roman"/>
          <w:sz w:val="28"/>
          <w:szCs w:val="28"/>
          <w:lang w:eastAsia="ar-SA"/>
        </w:rPr>
        <w:t>5-ти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муниципальных программ поселения в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было предусмотрено </w:t>
      </w:r>
      <w:r>
        <w:rPr>
          <w:rFonts w:ascii="Times New Roman" w:hAnsi="Times New Roman"/>
          <w:b/>
          <w:sz w:val="28"/>
          <w:szCs w:val="28"/>
          <w:lang w:eastAsia="ar-SA"/>
        </w:rPr>
        <w:t>93,8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исполнено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93,8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млн., в том числе по бюджетам: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федерального бюджета 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1,7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областного бюджета 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26,2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 млн.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местного бюджета 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65,6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внебюджетных источников 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0,3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Муниципальная программа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«Устойчивое развитие Хохольского городского поселения Хохольского муниципального района Воронежской области на 2016-202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6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гг.»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состоит из 4 подпрограмм: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1. Муниципальное управление.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2. Дорожное хозяйство. 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3. Развитие жилищно-коммунального хозяйства и благоустройства.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4. Развитие культуры. 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  <w:lang w:eastAsia="ar-SA"/>
        </w:rPr>
        <w:t>По подпрограмме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gramStart"/>
      <w:r w:rsidRPr="00965C78">
        <w:rPr>
          <w:rFonts w:ascii="Times New Roman" w:hAnsi="Times New Roman"/>
          <w:b/>
          <w:sz w:val="28"/>
          <w:szCs w:val="28"/>
          <w:lang w:eastAsia="ar-SA"/>
        </w:rPr>
        <w:t>Муниципальное</w:t>
      </w:r>
      <w:proofErr w:type="gramEnd"/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управление»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проведены следующие мероприятия на общую сумму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12,6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рублей:  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расходы на содержание имущества, относящегося к казне поселения (оплата услуг оценки имущества), составили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195,5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расходы на совершенствование деятельности администрации поселения, обеспечение финансовой деятельности администрации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составило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9,9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рублей;</w:t>
      </w:r>
      <w:r>
        <w:rPr>
          <w:rFonts w:ascii="Times New Roman" w:hAnsi="Times New Roman"/>
          <w:sz w:val="28"/>
          <w:szCs w:val="28"/>
          <w:lang w:eastAsia="ar-SA"/>
        </w:rPr>
        <w:t xml:space="preserve"> (заработная плата, коммунальные услуги, канцтовары, приобретение и ремонт оргтехники, эксплуатация автотранспорта и т.д.)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- межбюджетные трансферты в Хохольский муниципальный район на осуществление переданных полномочий по соглашениям составили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1,1</w:t>
      </w:r>
      <w:r>
        <w:rPr>
          <w:rFonts w:ascii="Times New Roman" w:hAnsi="Times New Roman"/>
          <w:sz w:val="28"/>
          <w:szCs w:val="28"/>
          <w:lang w:eastAsia="ar-SA"/>
        </w:rPr>
        <w:t xml:space="preserve"> млн.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рублей; 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- расходы на обработку от клещей мест массового отдыха составили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115,6</w:t>
      </w:r>
      <w:r w:rsidRPr="00965C7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дезинфекция мест общего пользования в МКД, помещений, детских площадок в поселении</w:t>
      </w:r>
      <w:r>
        <w:rPr>
          <w:rFonts w:ascii="Times New Roman" w:hAnsi="Times New Roman"/>
          <w:sz w:val="28"/>
          <w:szCs w:val="28"/>
          <w:lang w:eastAsia="ar-SA"/>
        </w:rPr>
        <w:t xml:space="preserve"> в период пандемии </w:t>
      </w:r>
      <w:r>
        <w:rPr>
          <w:rFonts w:ascii="Times New Roman" w:hAnsi="Times New Roman"/>
          <w:sz w:val="28"/>
          <w:szCs w:val="28"/>
          <w:lang w:val="en-US" w:eastAsia="ar-SA"/>
        </w:rPr>
        <w:t>COVID</w:t>
      </w:r>
      <w:r w:rsidRPr="000A1F12">
        <w:rPr>
          <w:rFonts w:ascii="Times New Roman" w:hAnsi="Times New Roman"/>
          <w:sz w:val="28"/>
          <w:szCs w:val="28"/>
          <w:lang w:eastAsia="ar-SA"/>
        </w:rPr>
        <w:t>-19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составили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356,8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расходы на мероприятия по землеустройству и землепользованию (кадастровая съемка и межевание земельных участков, оценка земельных участков) составили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228,5</w:t>
      </w:r>
      <w:r w:rsidRPr="00965C7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OLE_LINK2"/>
      <w:r w:rsidRPr="00965C78">
        <w:rPr>
          <w:rFonts w:ascii="Times New Roman" w:hAnsi="Times New Roman"/>
          <w:sz w:val="28"/>
          <w:szCs w:val="28"/>
          <w:lang w:eastAsia="ar-SA"/>
        </w:rPr>
        <w:t xml:space="preserve">- доплаты к пенсиям муниципальных служащих Хохольского городского поселения </w:t>
      </w:r>
      <w:bookmarkEnd w:id="1"/>
      <w:r w:rsidRPr="00965C78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рублей; </w:t>
      </w:r>
    </w:p>
    <w:p w:rsidR="00047C1B" w:rsidRPr="005E4F36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оказание материальной помощи малообеспеченным слоям населения, попавших в трудную жизненную ситуацию –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155,3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E4F36">
        <w:rPr>
          <w:rFonts w:ascii="Times New Roman" w:hAnsi="Times New Roman"/>
          <w:sz w:val="28"/>
          <w:szCs w:val="28"/>
          <w:lang w:eastAsia="ar-SA"/>
        </w:rPr>
        <w:t>(</w:t>
      </w:r>
      <w:r>
        <w:rPr>
          <w:rFonts w:ascii="Times New Roman" w:hAnsi="Times New Roman"/>
          <w:sz w:val="28"/>
          <w:szCs w:val="28"/>
          <w:lang w:eastAsia="ar-SA"/>
        </w:rPr>
        <w:t xml:space="preserve">ремонт домовладения участника ВОВ </w:t>
      </w:r>
      <w:r w:rsidRPr="00FF3775">
        <w:rPr>
          <w:rFonts w:ascii="Times New Roman" w:hAnsi="Times New Roman"/>
          <w:sz w:val="28"/>
          <w:szCs w:val="28"/>
          <w:lang w:eastAsia="ar-SA"/>
        </w:rPr>
        <w:t>Попова Ивана Даниловича</w:t>
      </w:r>
      <w:r>
        <w:rPr>
          <w:rFonts w:ascii="Times New Roman" w:hAnsi="Times New Roman"/>
          <w:sz w:val="28"/>
          <w:szCs w:val="28"/>
          <w:lang w:eastAsia="ar-SA"/>
        </w:rPr>
        <w:t xml:space="preserve"> ввод воды в дом и обустройство канализации, выплаты по 10 тыс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ублей в связи с пожаром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Порецких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Пядуховой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Першиной);</w:t>
      </w:r>
    </w:p>
    <w:p w:rsidR="00047C1B" w:rsidRPr="005E4F36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4F36">
        <w:rPr>
          <w:rFonts w:ascii="Times New Roman" w:hAnsi="Times New Roman"/>
          <w:sz w:val="28"/>
          <w:szCs w:val="28"/>
          <w:lang w:eastAsia="ar-SA"/>
        </w:rPr>
        <w:t xml:space="preserve">- расходы на развитие физической культуры и спорта составили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5E4F3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55E4">
        <w:rPr>
          <w:rFonts w:ascii="Times New Roman" w:hAnsi="Times New Roman"/>
          <w:b/>
          <w:sz w:val="28"/>
          <w:szCs w:val="28"/>
          <w:lang w:eastAsia="ar-SA"/>
        </w:rPr>
        <w:t>82,5</w:t>
      </w:r>
      <w:r w:rsidRPr="005E4F36">
        <w:rPr>
          <w:rFonts w:ascii="Times New Roman" w:hAnsi="Times New Roman"/>
          <w:sz w:val="28"/>
          <w:szCs w:val="28"/>
          <w:lang w:eastAsia="ar-SA"/>
        </w:rPr>
        <w:t xml:space="preserve"> тыс. рублей (приобретение спортивной формы и инвентаря</w:t>
      </w:r>
      <w:r>
        <w:rPr>
          <w:rFonts w:ascii="Times New Roman" w:hAnsi="Times New Roman"/>
          <w:sz w:val="28"/>
          <w:szCs w:val="28"/>
          <w:lang w:eastAsia="ar-SA"/>
        </w:rPr>
        <w:t xml:space="preserve">, проведения турнира по мини футболу, волейболу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.д</w:t>
      </w:r>
      <w:proofErr w:type="spellEnd"/>
      <w:proofErr w:type="gramEnd"/>
      <w:r w:rsidRPr="005E4F36">
        <w:rPr>
          <w:rFonts w:ascii="Times New Roman" w:hAnsi="Times New Roman"/>
          <w:sz w:val="28"/>
          <w:szCs w:val="28"/>
          <w:lang w:eastAsia="ar-SA"/>
        </w:rPr>
        <w:t>);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По подпрограмме «Дорожное хозяйство» </w:t>
      </w:r>
      <w:r w:rsidRPr="00965C78">
        <w:rPr>
          <w:rFonts w:ascii="Times New Roman" w:hAnsi="Times New Roman"/>
          <w:sz w:val="28"/>
          <w:szCs w:val="28"/>
          <w:lang w:eastAsia="ar-SA"/>
        </w:rPr>
        <w:t>были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запланированы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расходы   в сумме </w:t>
      </w:r>
      <w:r w:rsidRPr="00223A47">
        <w:rPr>
          <w:rFonts w:ascii="Times New Roman" w:hAnsi="Times New Roman"/>
          <w:b/>
          <w:sz w:val="28"/>
          <w:szCs w:val="28"/>
          <w:lang w:eastAsia="ar-SA"/>
        </w:rPr>
        <w:t>25,1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фактические расходы составили </w:t>
      </w:r>
      <w:r w:rsidRPr="00D67D9E">
        <w:rPr>
          <w:rFonts w:ascii="Times New Roman" w:hAnsi="Times New Roman"/>
          <w:b/>
          <w:sz w:val="28"/>
          <w:szCs w:val="28"/>
          <w:lang w:eastAsia="ar-SA"/>
        </w:rPr>
        <w:t>25,1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047C1B" w:rsidRPr="00965C78" w:rsidRDefault="00047C1B" w:rsidP="00047C1B">
      <w:pPr>
        <w:tabs>
          <w:tab w:val="left" w:pos="2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проведена большая работа по ремонту дорог общего пользования местного значения Хохольского городского поселения.  По всем источникам финансирования на ремонт дорог поселения было израсходовано </w:t>
      </w:r>
      <w:r w:rsidRPr="00223A47">
        <w:rPr>
          <w:rFonts w:ascii="Times New Roman" w:hAnsi="Times New Roman"/>
          <w:b/>
          <w:sz w:val="28"/>
          <w:szCs w:val="28"/>
          <w:lang w:eastAsia="ar-SA"/>
        </w:rPr>
        <w:t>17,8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:rsidR="00047C1B" w:rsidRPr="00D67D9E" w:rsidRDefault="00047C1B" w:rsidP="00047C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A21">
        <w:rPr>
          <w:rFonts w:ascii="Times New Roman" w:hAnsi="Times New Roman"/>
          <w:sz w:val="28"/>
          <w:szCs w:val="28"/>
        </w:rPr>
        <w:t>За счет выделения субсидии на ремонт дорог общего пользования были</w:t>
      </w:r>
    </w:p>
    <w:p w:rsidR="00047C1B" w:rsidRPr="00196A21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A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A21">
        <w:rPr>
          <w:rFonts w:ascii="Times New Roman" w:hAnsi="Times New Roman"/>
          <w:sz w:val="28"/>
          <w:szCs w:val="28"/>
        </w:rPr>
        <w:t xml:space="preserve">проведены работы по ремонту дорожного полотна на общую сумму </w:t>
      </w:r>
      <w:r w:rsidRPr="00D67D9E">
        <w:rPr>
          <w:rFonts w:ascii="Times New Roman" w:hAnsi="Times New Roman"/>
          <w:b/>
          <w:sz w:val="28"/>
          <w:szCs w:val="28"/>
        </w:rPr>
        <w:t>14,3</w:t>
      </w:r>
      <w:r w:rsidRPr="00196A21">
        <w:rPr>
          <w:rFonts w:ascii="Times New Roman" w:hAnsi="Times New Roman"/>
          <w:b/>
          <w:sz w:val="28"/>
          <w:szCs w:val="28"/>
        </w:rPr>
        <w:t xml:space="preserve"> </w:t>
      </w:r>
      <w:r w:rsidRPr="00D67D9E">
        <w:rPr>
          <w:rFonts w:ascii="Times New Roman" w:hAnsi="Times New Roman"/>
          <w:sz w:val="28"/>
          <w:szCs w:val="28"/>
        </w:rPr>
        <w:t>млн. рублей:</w:t>
      </w:r>
      <w:r w:rsidRPr="00196A2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047C1B" w:rsidRPr="00196A21" w:rsidRDefault="00047C1B" w:rsidP="00047C1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96A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6A21">
        <w:rPr>
          <w:rFonts w:ascii="Times New Roman" w:hAnsi="Times New Roman"/>
          <w:sz w:val="28"/>
          <w:szCs w:val="28"/>
          <w:u w:val="single"/>
        </w:rPr>
        <w:t>щебенение</w:t>
      </w:r>
      <w:proofErr w:type="spellEnd"/>
      <w:r w:rsidRPr="00196A21">
        <w:rPr>
          <w:rFonts w:ascii="Times New Roman" w:hAnsi="Times New Roman"/>
          <w:sz w:val="28"/>
          <w:szCs w:val="28"/>
          <w:u w:val="single"/>
        </w:rPr>
        <w:t xml:space="preserve"> дорожного полотна</w:t>
      </w:r>
      <w:r w:rsidRPr="00196A21">
        <w:rPr>
          <w:rFonts w:ascii="Times New Roman" w:hAnsi="Times New Roman"/>
          <w:sz w:val="28"/>
          <w:szCs w:val="28"/>
        </w:rPr>
        <w:t xml:space="preserve">: ул. Зареченская (с. Хохол), ул. Садовая (с. Хохол), пер. Солнечный (с. Хохол), общей протяженностью </w:t>
      </w:r>
      <w:r w:rsidRPr="00223A47">
        <w:rPr>
          <w:rFonts w:ascii="Times New Roman" w:hAnsi="Times New Roman"/>
          <w:sz w:val="28"/>
          <w:szCs w:val="28"/>
        </w:rPr>
        <w:t>3,64</w:t>
      </w:r>
      <w:r w:rsidRPr="00196A21">
        <w:rPr>
          <w:rFonts w:ascii="Times New Roman" w:hAnsi="Times New Roman"/>
          <w:sz w:val="28"/>
          <w:szCs w:val="28"/>
        </w:rPr>
        <w:t xml:space="preserve"> км.</w:t>
      </w:r>
      <w:proofErr w:type="gramEnd"/>
    </w:p>
    <w:p w:rsidR="00047C1B" w:rsidRPr="00196A21" w:rsidRDefault="00047C1B" w:rsidP="00047C1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96A21">
        <w:rPr>
          <w:rFonts w:ascii="Times New Roman" w:hAnsi="Times New Roman"/>
          <w:sz w:val="28"/>
          <w:szCs w:val="28"/>
        </w:rPr>
        <w:t xml:space="preserve">- </w:t>
      </w:r>
      <w:r w:rsidRPr="00196A21">
        <w:rPr>
          <w:rFonts w:ascii="Times New Roman" w:hAnsi="Times New Roman"/>
          <w:sz w:val="28"/>
          <w:szCs w:val="28"/>
          <w:u w:val="single"/>
        </w:rPr>
        <w:t>асфальтирование дорожного полотна</w:t>
      </w:r>
      <w:r w:rsidRPr="00196A21">
        <w:rPr>
          <w:rFonts w:ascii="Times New Roman" w:hAnsi="Times New Roman"/>
          <w:sz w:val="28"/>
          <w:szCs w:val="28"/>
        </w:rPr>
        <w:t>: проезд от ул. 40 лет Победы до ул. Северная (р.п.</w:t>
      </w:r>
      <w:proofErr w:type="gramEnd"/>
      <w:r w:rsidRPr="00196A21">
        <w:rPr>
          <w:rFonts w:ascii="Times New Roman" w:hAnsi="Times New Roman"/>
          <w:sz w:val="28"/>
          <w:szCs w:val="28"/>
        </w:rPr>
        <w:t xml:space="preserve"> Хохольский), ул. </w:t>
      </w:r>
      <w:proofErr w:type="spellStart"/>
      <w:r w:rsidRPr="00196A21">
        <w:rPr>
          <w:rFonts w:ascii="Times New Roman" w:hAnsi="Times New Roman"/>
          <w:sz w:val="28"/>
          <w:szCs w:val="28"/>
        </w:rPr>
        <w:t>Анни</w:t>
      </w:r>
      <w:proofErr w:type="spellEnd"/>
      <w:r w:rsidRPr="00196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A21">
        <w:rPr>
          <w:rFonts w:ascii="Times New Roman" w:hAnsi="Times New Roman"/>
          <w:sz w:val="28"/>
          <w:szCs w:val="28"/>
        </w:rPr>
        <w:t>Жаглиной</w:t>
      </w:r>
      <w:proofErr w:type="spellEnd"/>
      <w:r w:rsidRPr="00196A21">
        <w:rPr>
          <w:rFonts w:ascii="Times New Roman" w:hAnsi="Times New Roman"/>
          <w:sz w:val="28"/>
          <w:szCs w:val="28"/>
        </w:rPr>
        <w:t xml:space="preserve"> (с. Хохол) общей протяженностью </w:t>
      </w:r>
      <w:r w:rsidRPr="00223A47">
        <w:rPr>
          <w:rFonts w:ascii="Times New Roman" w:hAnsi="Times New Roman"/>
          <w:sz w:val="28"/>
          <w:szCs w:val="28"/>
        </w:rPr>
        <w:t>1,49</w:t>
      </w:r>
      <w:r w:rsidRPr="00196A21">
        <w:rPr>
          <w:rFonts w:ascii="Times New Roman" w:hAnsi="Times New Roman"/>
          <w:sz w:val="28"/>
          <w:szCs w:val="28"/>
        </w:rPr>
        <w:t xml:space="preserve"> км.</w:t>
      </w:r>
    </w:p>
    <w:p w:rsidR="00047C1B" w:rsidRPr="00D67D9E" w:rsidRDefault="00047C1B" w:rsidP="00047C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A21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96A21">
        <w:rPr>
          <w:rFonts w:ascii="Times New Roman" w:hAnsi="Times New Roman"/>
          <w:sz w:val="28"/>
          <w:szCs w:val="28"/>
        </w:rPr>
        <w:t xml:space="preserve">дорожного фонда были проведены работы по ремонту дорожного полотна на общую сумму </w:t>
      </w:r>
      <w:r>
        <w:rPr>
          <w:rFonts w:ascii="Times New Roman" w:hAnsi="Times New Roman"/>
          <w:b/>
          <w:sz w:val="28"/>
          <w:szCs w:val="28"/>
        </w:rPr>
        <w:t>3,5</w:t>
      </w:r>
      <w:r w:rsidRPr="00196A21">
        <w:rPr>
          <w:rFonts w:ascii="Times New Roman" w:hAnsi="Times New Roman"/>
          <w:b/>
          <w:sz w:val="28"/>
          <w:szCs w:val="28"/>
        </w:rPr>
        <w:t xml:space="preserve"> </w:t>
      </w:r>
      <w:r w:rsidRPr="00D67D9E">
        <w:rPr>
          <w:rFonts w:ascii="Times New Roman" w:hAnsi="Times New Roman"/>
          <w:sz w:val="28"/>
          <w:szCs w:val="28"/>
        </w:rPr>
        <w:t>млн. рублей:</w:t>
      </w:r>
    </w:p>
    <w:p w:rsidR="00047C1B" w:rsidRPr="00196A21" w:rsidRDefault="00047C1B" w:rsidP="00047C1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96A2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выполнены работы по асфальтированию</w:t>
      </w:r>
      <w:r w:rsidRPr="00196A21">
        <w:rPr>
          <w:rFonts w:ascii="Times New Roman" w:hAnsi="Times New Roman"/>
          <w:sz w:val="28"/>
          <w:szCs w:val="28"/>
        </w:rPr>
        <w:t xml:space="preserve"> дорожного полотна: ул. Юбилейная (р.п.</w:t>
      </w:r>
      <w:proofErr w:type="gramEnd"/>
      <w:r w:rsidRPr="00196A21">
        <w:rPr>
          <w:rFonts w:ascii="Times New Roman" w:hAnsi="Times New Roman"/>
          <w:sz w:val="28"/>
          <w:szCs w:val="28"/>
        </w:rPr>
        <w:t xml:space="preserve"> Хохольский) общей протяженностью 0,343 км. (</w:t>
      </w:r>
      <w:proofErr w:type="spellStart"/>
      <w:r w:rsidRPr="00196A2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96A21">
        <w:rPr>
          <w:rFonts w:ascii="Times New Roman" w:hAnsi="Times New Roman"/>
          <w:sz w:val="28"/>
          <w:szCs w:val="28"/>
        </w:rPr>
        <w:t xml:space="preserve"> жителей</w:t>
      </w:r>
      <w:r>
        <w:rPr>
          <w:rFonts w:ascii="Times New Roman" w:hAnsi="Times New Roman"/>
          <w:sz w:val="28"/>
          <w:szCs w:val="28"/>
        </w:rPr>
        <w:t xml:space="preserve"> составило 100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196A21">
        <w:rPr>
          <w:rFonts w:ascii="Times New Roman" w:hAnsi="Times New Roman"/>
          <w:sz w:val="28"/>
          <w:szCs w:val="28"/>
        </w:rPr>
        <w:t>)</w:t>
      </w:r>
    </w:p>
    <w:p w:rsidR="00047C1B" w:rsidRPr="00196A21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A21">
        <w:rPr>
          <w:rFonts w:ascii="Times New Roman" w:hAnsi="Times New Roman"/>
          <w:sz w:val="28"/>
          <w:szCs w:val="28"/>
        </w:rPr>
        <w:t xml:space="preserve">- произведен ямочный ремонт дорог с твердым покрытием по пер. Есенина (школьный маршрут), ул. Школьная, ул. Свободы, ул. Колхозная, ул. К Маркса, ул. </w:t>
      </w:r>
      <w:proofErr w:type="spellStart"/>
      <w:r w:rsidRPr="00196A21">
        <w:rPr>
          <w:rFonts w:ascii="Times New Roman" w:hAnsi="Times New Roman"/>
          <w:sz w:val="28"/>
          <w:szCs w:val="28"/>
        </w:rPr>
        <w:t>Бреусовой</w:t>
      </w:r>
      <w:proofErr w:type="spellEnd"/>
      <w:r w:rsidRPr="00196A21">
        <w:rPr>
          <w:rFonts w:ascii="Times New Roman" w:hAnsi="Times New Roman"/>
          <w:sz w:val="28"/>
          <w:szCs w:val="28"/>
        </w:rPr>
        <w:t>, ул. Кольцова, ул. Космонавтов (р.п.</w:t>
      </w:r>
      <w:proofErr w:type="gramEnd"/>
      <w:r w:rsidRPr="00196A21">
        <w:rPr>
          <w:rFonts w:ascii="Times New Roman" w:hAnsi="Times New Roman"/>
          <w:sz w:val="28"/>
          <w:szCs w:val="28"/>
        </w:rPr>
        <w:t xml:space="preserve"> Хохольский), ул. Зареченская, ул. </w:t>
      </w:r>
      <w:r>
        <w:rPr>
          <w:rFonts w:ascii="Times New Roman" w:hAnsi="Times New Roman"/>
          <w:sz w:val="28"/>
          <w:szCs w:val="28"/>
        </w:rPr>
        <w:t>Ломоносова, у</w:t>
      </w:r>
      <w:r w:rsidRPr="00196A21">
        <w:rPr>
          <w:rFonts w:ascii="Times New Roman" w:hAnsi="Times New Roman"/>
          <w:sz w:val="28"/>
          <w:szCs w:val="28"/>
        </w:rPr>
        <w:t>л. Крупской, ул. Гор</w:t>
      </w:r>
      <w:r>
        <w:rPr>
          <w:rFonts w:ascii="Times New Roman" w:hAnsi="Times New Roman"/>
          <w:sz w:val="28"/>
          <w:szCs w:val="28"/>
        </w:rPr>
        <w:t>ького ул. Лермонтова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 w:rsidRPr="00196A21">
        <w:rPr>
          <w:rFonts w:ascii="Times New Roman" w:hAnsi="Times New Roman"/>
          <w:sz w:val="28"/>
          <w:szCs w:val="28"/>
        </w:rPr>
        <w:t>л. Мичурина (с. Хохол) общей площадью 1475 м</w:t>
      </w:r>
      <w:r w:rsidRPr="00196A21">
        <w:rPr>
          <w:rFonts w:ascii="Times New Roman" w:hAnsi="Times New Roman"/>
          <w:sz w:val="28"/>
          <w:szCs w:val="28"/>
          <w:vertAlign w:val="superscript"/>
        </w:rPr>
        <w:t>2</w:t>
      </w:r>
      <w:r w:rsidRPr="00196A21">
        <w:rPr>
          <w:rFonts w:ascii="Times New Roman" w:hAnsi="Times New Roman"/>
          <w:sz w:val="28"/>
          <w:szCs w:val="28"/>
        </w:rPr>
        <w:t>.</w:t>
      </w:r>
    </w:p>
    <w:p w:rsidR="00047C1B" w:rsidRDefault="00047C1B" w:rsidP="00047C1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A21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96A21">
        <w:rPr>
          <w:rFonts w:ascii="Times New Roman" w:hAnsi="Times New Roman"/>
          <w:sz w:val="28"/>
          <w:szCs w:val="28"/>
        </w:rPr>
        <w:t>дорожного фонда были выполнены работы по</w:t>
      </w:r>
    </w:p>
    <w:p w:rsidR="00047C1B" w:rsidRPr="00223A47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A21">
        <w:rPr>
          <w:rFonts w:ascii="Times New Roman" w:hAnsi="Times New Roman"/>
          <w:sz w:val="28"/>
          <w:szCs w:val="28"/>
        </w:rPr>
        <w:t>нанесению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A47">
        <w:rPr>
          <w:rFonts w:ascii="Times New Roman" w:hAnsi="Times New Roman"/>
          <w:sz w:val="28"/>
          <w:szCs w:val="28"/>
        </w:rPr>
        <w:t xml:space="preserve">дорожной разметки на территории Хохольского городского поселения на сумму </w:t>
      </w:r>
      <w:r w:rsidRPr="0013552D">
        <w:rPr>
          <w:rFonts w:ascii="Times New Roman" w:hAnsi="Times New Roman"/>
          <w:b/>
          <w:sz w:val="28"/>
          <w:szCs w:val="28"/>
        </w:rPr>
        <w:t>1,1</w:t>
      </w:r>
      <w:r w:rsidRPr="00223A47">
        <w:rPr>
          <w:rFonts w:ascii="Times New Roman" w:hAnsi="Times New Roman"/>
          <w:sz w:val="28"/>
          <w:szCs w:val="28"/>
        </w:rPr>
        <w:t xml:space="preserve"> млн. рублей - 12 пешеходных переходов (2 раза) и осевая линия 8 км термопластиком и разметка стоянок: ЦРБ, магнит, лицей, торговый центр, школа </w:t>
      </w:r>
      <w:proofErr w:type="spellStart"/>
      <w:r>
        <w:rPr>
          <w:rFonts w:ascii="Times New Roman" w:hAnsi="Times New Roman"/>
          <w:sz w:val="28"/>
          <w:szCs w:val="28"/>
        </w:rPr>
        <w:t>Хохольская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3A47">
        <w:rPr>
          <w:rFonts w:ascii="Times New Roman" w:hAnsi="Times New Roman"/>
          <w:sz w:val="28"/>
          <w:szCs w:val="28"/>
        </w:rPr>
        <w:t>СОШ, центр</w:t>
      </w:r>
      <w:proofErr w:type="gramStart"/>
      <w:r w:rsidRPr="00223A47">
        <w:rPr>
          <w:rFonts w:ascii="Times New Roman" w:hAnsi="Times New Roman"/>
          <w:sz w:val="28"/>
          <w:szCs w:val="28"/>
        </w:rPr>
        <w:t>.</w:t>
      </w:r>
      <w:proofErr w:type="gramEnd"/>
      <w:r w:rsidRPr="00223A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3A47">
        <w:rPr>
          <w:rFonts w:ascii="Times New Roman" w:hAnsi="Times New Roman"/>
          <w:sz w:val="28"/>
          <w:szCs w:val="28"/>
        </w:rPr>
        <w:t>п</w:t>
      </w:r>
      <w:proofErr w:type="gramEnd"/>
      <w:r w:rsidRPr="00223A47">
        <w:rPr>
          <w:rFonts w:ascii="Times New Roman" w:hAnsi="Times New Roman"/>
          <w:sz w:val="28"/>
          <w:szCs w:val="28"/>
        </w:rPr>
        <w:t>лощадь с. Хохол.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Услуги строительного контроля и проверка сметной документации составили </w:t>
      </w:r>
      <w:r w:rsidRPr="0013552D">
        <w:rPr>
          <w:rFonts w:ascii="Times New Roman" w:hAnsi="Times New Roman"/>
          <w:b/>
          <w:sz w:val="28"/>
          <w:szCs w:val="28"/>
          <w:lang w:eastAsia="ar-SA"/>
        </w:rPr>
        <w:t>119,4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047C1B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Расходы на содержание дорог составили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6,1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расходы на расчистку от снега и посыпку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пескосоляной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смесью дорог в зимний период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2,2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з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а счет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дорожного фонда), приобретение технической соли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обкос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обочин в летний период,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грейдирование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дорог,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приобретение и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перевозка песка, щебня, </w:t>
      </w:r>
      <w:r>
        <w:rPr>
          <w:rFonts w:ascii="Times New Roman" w:hAnsi="Times New Roman"/>
          <w:sz w:val="28"/>
          <w:szCs w:val="28"/>
          <w:lang w:eastAsia="ar-SA"/>
        </w:rPr>
        <w:t xml:space="preserve">укладка труб для отвода сточных вод, ремонт моста через ручей по ул.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Бреусовой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и др.  –</w:t>
      </w:r>
      <w:r>
        <w:rPr>
          <w:rFonts w:ascii="Times New Roman" w:hAnsi="Times New Roman"/>
          <w:sz w:val="28"/>
          <w:szCs w:val="28"/>
          <w:lang w:eastAsia="ar-SA"/>
        </w:rPr>
        <w:t xml:space="preserve"> на сумму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2,6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выполнены работы по </w:t>
      </w:r>
      <w:r>
        <w:rPr>
          <w:rFonts w:ascii="Times New Roman" w:hAnsi="Times New Roman"/>
          <w:sz w:val="28"/>
          <w:szCs w:val="28"/>
          <w:lang w:eastAsia="ar-SA"/>
        </w:rPr>
        <w:t>установке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знаков дорожного движения на территории Хохольского городского поселения на сумму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167,9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рублей.</w:t>
      </w:r>
    </w:p>
    <w:p w:rsidR="00047C1B" w:rsidRPr="00F21024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рамках реализации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 xml:space="preserve"> подпрограммы «Жилищно-коммунальное хозяйство и благоустройство»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расходы составили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45,8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(</w:t>
      </w:r>
      <w:r>
        <w:rPr>
          <w:rFonts w:ascii="Times New Roman" w:hAnsi="Times New Roman"/>
          <w:sz w:val="28"/>
          <w:szCs w:val="28"/>
          <w:lang w:eastAsia="ar-SA"/>
        </w:rPr>
        <w:t xml:space="preserve">81,8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% плана), </w:t>
      </w:r>
      <w:r w:rsidRPr="00F21024">
        <w:rPr>
          <w:rFonts w:ascii="Times New Roman" w:hAnsi="Times New Roman"/>
          <w:sz w:val="28"/>
          <w:szCs w:val="28"/>
          <w:lang w:eastAsia="ar-SA"/>
        </w:rPr>
        <w:t>увеличение расходов к уровню прошлого года на 146,8 %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том числе на мероприятия:</w:t>
      </w:r>
    </w:p>
    <w:p w:rsidR="00047C1B" w:rsidRPr="00237CC1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1) Мероприятие в области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жилищно-коммунального хозяйства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12,3</w:t>
      </w:r>
      <w:r w:rsidRPr="00237CC1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 </w:t>
      </w:r>
    </w:p>
    <w:p w:rsidR="00047C1B" w:rsidRPr="004135E8" w:rsidRDefault="00047C1B" w:rsidP="00047C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4135E8">
        <w:rPr>
          <w:rFonts w:ascii="Times New Roman" w:hAnsi="Times New Roman"/>
          <w:sz w:val="28"/>
          <w:szCs w:val="28"/>
        </w:rPr>
        <w:t xml:space="preserve">По региональной программе проведения капитального ремонта общего имущества многоквартирных домов Воронежской области капитальный ремонт был проведен в </w:t>
      </w:r>
      <w:r>
        <w:rPr>
          <w:rFonts w:ascii="Times New Roman" w:hAnsi="Times New Roman"/>
          <w:sz w:val="28"/>
          <w:szCs w:val="28"/>
        </w:rPr>
        <w:t>семи</w:t>
      </w:r>
      <w:r w:rsidRPr="004135E8">
        <w:rPr>
          <w:rFonts w:ascii="Times New Roman" w:hAnsi="Times New Roman"/>
          <w:sz w:val="28"/>
          <w:szCs w:val="28"/>
        </w:rPr>
        <w:t xml:space="preserve">  многоквартирных домах, в том числе: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>р.п. Хохольский, пер. Морозова, д. 14 - ремонт системы электроснабжения;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 xml:space="preserve">р.п. Хохольский, ул. </w:t>
      </w:r>
      <w:proofErr w:type="gramStart"/>
      <w:r w:rsidRPr="004135E8">
        <w:rPr>
          <w:rFonts w:ascii="Times New Roman" w:hAnsi="Times New Roman"/>
          <w:sz w:val="28"/>
          <w:szCs w:val="28"/>
        </w:rPr>
        <w:t>Стахановская</w:t>
      </w:r>
      <w:proofErr w:type="gramEnd"/>
      <w:r w:rsidRPr="004135E8">
        <w:rPr>
          <w:rFonts w:ascii="Times New Roman" w:hAnsi="Times New Roman"/>
          <w:sz w:val="28"/>
          <w:szCs w:val="28"/>
        </w:rPr>
        <w:t>, д. 2 - ремонт кровли;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 xml:space="preserve">р.п. Хохольский, ул. </w:t>
      </w:r>
      <w:proofErr w:type="gramStart"/>
      <w:r w:rsidRPr="004135E8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4135E8">
        <w:rPr>
          <w:rFonts w:ascii="Times New Roman" w:hAnsi="Times New Roman"/>
          <w:sz w:val="28"/>
          <w:szCs w:val="28"/>
        </w:rPr>
        <w:t>, д. 54 - ремонт системы электроснабжения;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 xml:space="preserve"> р.п. Хохольский, ул. </w:t>
      </w:r>
      <w:proofErr w:type="gramStart"/>
      <w:r w:rsidRPr="004135E8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4135E8">
        <w:rPr>
          <w:rFonts w:ascii="Times New Roman" w:hAnsi="Times New Roman"/>
          <w:sz w:val="28"/>
          <w:szCs w:val="28"/>
        </w:rPr>
        <w:t>, д. 56 - ремонт системы электроснабжения;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 xml:space="preserve"> р.п. Хохольский, ул. Мира, д. 30 - ремонт системы ХВС;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 xml:space="preserve"> с. Хохол, ул. Ломоносова, д. 1 - ремонт системы электроснабжения;</w:t>
      </w:r>
    </w:p>
    <w:p w:rsidR="00047C1B" w:rsidRPr="004135E8" w:rsidRDefault="00047C1B" w:rsidP="00047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135E8">
        <w:rPr>
          <w:rFonts w:ascii="Times New Roman" w:hAnsi="Times New Roman"/>
          <w:sz w:val="28"/>
          <w:szCs w:val="28"/>
        </w:rPr>
        <w:t xml:space="preserve"> с. Хохол, </w:t>
      </w:r>
      <w:proofErr w:type="spellStart"/>
      <w:r w:rsidRPr="004135E8">
        <w:rPr>
          <w:rFonts w:ascii="Times New Roman" w:hAnsi="Times New Roman"/>
          <w:sz w:val="28"/>
          <w:szCs w:val="28"/>
        </w:rPr>
        <w:t>пр-т</w:t>
      </w:r>
      <w:proofErr w:type="spellEnd"/>
      <w:r w:rsidRPr="004135E8">
        <w:rPr>
          <w:rFonts w:ascii="Times New Roman" w:hAnsi="Times New Roman"/>
          <w:sz w:val="28"/>
          <w:szCs w:val="28"/>
        </w:rPr>
        <w:t>. Ленинский, д. 15 - ремонт системы электроснабжения, системы ХВС.</w:t>
      </w:r>
    </w:p>
    <w:p w:rsidR="00047C1B" w:rsidRPr="00965C78" w:rsidRDefault="00047C1B" w:rsidP="00047C1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 взносы на капитальный ремонт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93,9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047C1B" w:rsidRDefault="00047C1B" w:rsidP="00047C1B">
      <w:pPr>
        <w:pStyle w:val="21"/>
        <w:ind w:firstLine="0"/>
      </w:pPr>
      <w:r>
        <w:t xml:space="preserve">- капитальный ремонт тепловой сети ул. </w:t>
      </w:r>
      <w:proofErr w:type="gramStart"/>
      <w:r>
        <w:t>Школьная</w:t>
      </w:r>
      <w:proofErr w:type="gramEnd"/>
      <w:r>
        <w:t xml:space="preserve"> д. 9 до ул. К.Маркса д.7Б – </w:t>
      </w:r>
      <w:r w:rsidRPr="00DC0736">
        <w:rPr>
          <w:b/>
        </w:rPr>
        <w:t>958,7</w:t>
      </w:r>
      <w:r>
        <w:t xml:space="preserve"> тыс. руб.;</w:t>
      </w:r>
    </w:p>
    <w:p w:rsidR="00047C1B" w:rsidRDefault="00047C1B" w:rsidP="00047C1B">
      <w:pPr>
        <w:pStyle w:val="21"/>
        <w:ind w:firstLine="0"/>
      </w:pPr>
      <w:r>
        <w:t xml:space="preserve">- услуги </w:t>
      </w:r>
      <w:proofErr w:type="spellStart"/>
      <w:r>
        <w:t>стройконтроля</w:t>
      </w:r>
      <w:proofErr w:type="spellEnd"/>
      <w:r>
        <w:t xml:space="preserve"> – </w:t>
      </w:r>
      <w:r w:rsidRPr="00DC0736">
        <w:rPr>
          <w:b/>
        </w:rPr>
        <w:t>212,1</w:t>
      </w:r>
      <w:r>
        <w:t xml:space="preserve"> тыс. руб.;</w:t>
      </w:r>
    </w:p>
    <w:p w:rsidR="00047C1B" w:rsidRDefault="00047C1B" w:rsidP="00047C1B">
      <w:pPr>
        <w:pStyle w:val="21"/>
        <w:ind w:firstLine="0"/>
        <w:rPr>
          <w:szCs w:val="28"/>
        </w:rPr>
      </w:pPr>
      <w:r>
        <w:t xml:space="preserve">- капитальный ремонт КНС и запорной арматуры – </w:t>
      </w:r>
      <w:r w:rsidRPr="00DC0736">
        <w:rPr>
          <w:b/>
        </w:rPr>
        <w:t>542,7</w:t>
      </w:r>
      <w:r>
        <w:t xml:space="preserve"> тыс. руб.;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2) Мероприятие «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освещения улиц</w:t>
      </w:r>
      <w:r w:rsidRPr="00965C78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0736">
        <w:rPr>
          <w:rFonts w:ascii="Times New Roman" w:hAnsi="Times New Roman"/>
          <w:sz w:val="28"/>
          <w:szCs w:val="28"/>
          <w:lang w:eastAsia="ar-SA"/>
        </w:rPr>
        <w:t xml:space="preserve">Плановое значение показателя - доля освещенных частей улиц, проездов, набережных - </w:t>
      </w:r>
      <w:proofErr w:type="gramStart"/>
      <w:r w:rsidRPr="00DC0736">
        <w:rPr>
          <w:rFonts w:ascii="Times New Roman" w:hAnsi="Times New Roman"/>
          <w:sz w:val="28"/>
          <w:szCs w:val="28"/>
          <w:lang w:eastAsia="ar-SA"/>
        </w:rPr>
        <w:t>на конец</w:t>
      </w:r>
      <w:proofErr w:type="gramEnd"/>
      <w:r w:rsidRPr="00DC0736">
        <w:rPr>
          <w:rFonts w:ascii="Times New Roman" w:hAnsi="Times New Roman"/>
          <w:sz w:val="28"/>
          <w:szCs w:val="28"/>
          <w:lang w:eastAsia="ar-SA"/>
        </w:rPr>
        <w:t xml:space="preserve"> 2021 года в общей протяженности улиц, проездов, набережных достигло 86,2%, что имеет положительную ди</w:t>
      </w:r>
      <w:r>
        <w:rPr>
          <w:rFonts w:ascii="Times New Roman" w:hAnsi="Times New Roman"/>
          <w:sz w:val="28"/>
          <w:szCs w:val="28"/>
          <w:lang w:eastAsia="ar-SA"/>
        </w:rPr>
        <w:t xml:space="preserve">намику по отношению к 2020 году. Затраты на данное мероприятие составили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ar-SA"/>
        </w:rPr>
        <w:t>16,1</w:t>
      </w:r>
      <w:r w:rsidRPr="00965C78">
        <w:rPr>
          <w:rFonts w:ascii="Times New Roman" w:hAnsi="Times New Roman"/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рублей, в том числе:</w:t>
      </w:r>
    </w:p>
    <w:p w:rsidR="00047C1B" w:rsidRPr="00965C78" w:rsidRDefault="00047C1B" w:rsidP="00047C1B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- в рамках государственной программы</w:t>
      </w:r>
      <w:r w:rsidRPr="00237CC1">
        <w:rPr>
          <w:rFonts w:ascii="Times New Roman" w:hAnsi="Times New Roman"/>
          <w:sz w:val="28"/>
          <w:szCs w:val="28"/>
          <w:lang w:eastAsia="ar-SA"/>
        </w:rPr>
        <w:t xml:space="preserve"> Воронежской области «</w:t>
      </w:r>
      <w:proofErr w:type="spellStart"/>
      <w:r w:rsidRPr="00237CC1">
        <w:rPr>
          <w:rFonts w:ascii="Times New Roman" w:hAnsi="Times New Roman"/>
          <w:sz w:val="28"/>
          <w:szCs w:val="28"/>
          <w:lang w:eastAsia="ar-SA"/>
        </w:rPr>
        <w:t>Энергоэффективность</w:t>
      </w:r>
      <w:proofErr w:type="spellEnd"/>
      <w:r w:rsidRPr="00237CC1">
        <w:rPr>
          <w:rFonts w:ascii="Times New Roman" w:hAnsi="Times New Roman"/>
          <w:sz w:val="28"/>
          <w:szCs w:val="28"/>
          <w:lang w:eastAsia="ar-SA"/>
        </w:rPr>
        <w:t xml:space="preserve"> и развитие энергетики» в 2021 году на модернизацию систем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237CC1">
        <w:rPr>
          <w:rFonts w:ascii="Times New Roman" w:hAnsi="Times New Roman"/>
          <w:sz w:val="28"/>
          <w:szCs w:val="28"/>
          <w:lang w:eastAsia="ar-SA"/>
        </w:rPr>
        <w:t xml:space="preserve"> уличного освещения на территории Хохольского город</w:t>
      </w:r>
      <w:r>
        <w:rPr>
          <w:rFonts w:ascii="Times New Roman" w:hAnsi="Times New Roman"/>
          <w:sz w:val="28"/>
          <w:szCs w:val="28"/>
          <w:lang w:eastAsia="ar-SA"/>
        </w:rPr>
        <w:t>ского поселения были установлены 1190</w:t>
      </w:r>
      <w:r w:rsidRPr="00237CC1">
        <w:rPr>
          <w:rFonts w:ascii="Times New Roman" w:hAnsi="Times New Roman"/>
          <w:sz w:val="28"/>
          <w:szCs w:val="28"/>
          <w:lang w:eastAsia="ar-SA"/>
        </w:rPr>
        <w:t xml:space="preserve"> светодиодных фонарей на сумму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10,5</w:t>
      </w:r>
      <w:r w:rsidRPr="00237CC1">
        <w:rPr>
          <w:rFonts w:ascii="Times New Roman" w:hAnsi="Times New Roman"/>
          <w:sz w:val="28"/>
          <w:szCs w:val="28"/>
          <w:lang w:eastAsia="ar-SA"/>
        </w:rPr>
        <w:t xml:space="preserve"> млн. рублей,</w:t>
      </w:r>
      <w:r>
        <w:rPr>
          <w:rFonts w:ascii="Times New Roman" w:hAnsi="Times New Roman"/>
          <w:sz w:val="28"/>
          <w:szCs w:val="28"/>
          <w:lang w:eastAsia="ar-SA"/>
        </w:rPr>
        <w:t xml:space="preserve"> из которых областной бюджет -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9,4</w:t>
      </w:r>
      <w:r w:rsidRPr="00237CC1">
        <w:rPr>
          <w:rFonts w:ascii="Times New Roman" w:hAnsi="Times New Roman"/>
          <w:sz w:val="28"/>
          <w:szCs w:val="28"/>
          <w:lang w:eastAsia="ar-SA"/>
        </w:rPr>
        <w:t xml:space="preserve"> млн. рубл</w:t>
      </w:r>
      <w:r>
        <w:rPr>
          <w:rFonts w:ascii="Times New Roman" w:hAnsi="Times New Roman"/>
          <w:sz w:val="28"/>
          <w:szCs w:val="28"/>
          <w:lang w:eastAsia="ar-SA"/>
        </w:rPr>
        <w:t xml:space="preserve">ей, а также погашение </w:t>
      </w:r>
      <w:r w:rsidRPr="00A1406C">
        <w:rPr>
          <w:rFonts w:ascii="Times New Roman" w:hAnsi="Times New Roman"/>
          <w:sz w:val="28"/>
          <w:szCs w:val="28"/>
          <w:lang w:eastAsia="ar-SA"/>
        </w:rPr>
        <w:t xml:space="preserve">расходов на оплату электроэнергии за уличное освещение в сумме – </w:t>
      </w:r>
      <w:r w:rsidRPr="00A1406C">
        <w:rPr>
          <w:rFonts w:ascii="Times New Roman" w:hAnsi="Times New Roman"/>
          <w:b/>
          <w:sz w:val="28"/>
          <w:szCs w:val="28"/>
          <w:lang w:eastAsia="ar-SA"/>
        </w:rPr>
        <w:t>747,1</w:t>
      </w:r>
      <w:r w:rsidRPr="00A1406C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  <w:proofErr w:type="gramEnd"/>
    </w:p>
    <w:p w:rsidR="00047C1B" w:rsidRPr="00965C78" w:rsidRDefault="00047C1B" w:rsidP="00047C1B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затраты на оплату </w:t>
      </w:r>
      <w:r>
        <w:rPr>
          <w:rFonts w:ascii="Times New Roman" w:hAnsi="Times New Roman"/>
          <w:sz w:val="28"/>
          <w:szCs w:val="28"/>
          <w:lang w:eastAsia="ar-SA"/>
        </w:rPr>
        <w:t xml:space="preserve">электроэнергии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уличного освещения, ремонт и содержание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4,9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3) Мероприятие «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и содержание мест захоронения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» израсходовано на 6 кладбищ поселения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432,9</w:t>
      </w:r>
      <w:r w:rsidRPr="00965C78"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тыс. рублей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у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>борка прилегающей территории, вывоз мусора, привоз песка)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4) 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водоснабжения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"-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585,2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тыс</w:t>
      </w:r>
      <w:r w:rsidRPr="00965C78">
        <w:rPr>
          <w:rFonts w:ascii="Times New Roman" w:hAnsi="Times New Roman"/>
          <w:sz w:val="28"/>
          <w:szCs w:val="28"/>
          <w:lang w:eastAsia="ar-SA"/>
        </w:rPr>
        <w:t>. рублей, в том числе: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строительство водопровода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р.п. Хохольский ул. </w:t>
      </w:r>
      <w:r>
        <w:rPr>
          <w:rFonts w:ascii="Times New Roman" w:hAnsi="Times New Roman"/>
          <w:sz w:val="28"/>
          <w:szCs w:val="28"/>
          <w:lang w:eastAsia="ar-SA"/>
        </w:rPr>
        <w:t>Свободы от д.78 до д. 88А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184,3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монтаж опоры и подвес провода к скважине ул. Строителей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р.п. Хохольский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160,0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рублей;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08431D">
        <w:rPr>
          <w:rFonts w:ascii="Times New Roman" w:hAnsi="Times New Roman"/>
          <w:sz w:val="28"/>
          <w:szCs w:val="28"/>
        </w:rPr>
        <w:t>ремон</w:t>
      </w:r>
      <w:r>
        <w:rPr>
          <w:rFonts w:ascii="Times New Roman" w:hAnsi="Times New Roman"/>
          <w:sz w:val="28"/>
          <w:szCs w:val="28"/>
        </w:rPr>
        <w:t xml:space="preserve">т водопроводных </w:t>
      </w:r>
      <w:r w:rsidRPr="0008431D">
        <w:rPr>
          <w:rFonts w:ascii="Times New Roman" w:hAnsi="Times New Roman"/>
          <w:sz w:val="28"/>
          <w:szCs w:val="28"/>
        </w:rPr>
        <w:t>сетей</w:t>
      </w:r>
      <w:r>
        <w:rPr>
          <w:rFonts w:ascii="Times New Roman" w:hAnsi="Times New Roman"/>
          <w:sz w:val="28"/>
          <w:szCs w:val="28"/>
        </w:rPr>
        <w:t xml:space="preserve"> (установка гидрантов)</w:t>
      </w:r>
      <w:r w:rsidRPr="0008431D">
        <w:rPr>
          <w:rFonts w:ascii="Times New Roman" w:hAnsi="Times New Roman"/>
          <w:sz w:val="28"/>
          <w:szCs w:val="28"/>
        </w:rPr>
        <w:t>, скважин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лабораторные исследования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качества воды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240,9</w:t>
      </w:r>
      <w:r>
        <w:rPr>
          <w:rFonts w:ascii="Times New Roman" w:hAnsi="Times New Roman"/>
          <w:sz w:val="28"/>
          <w:szCs w:val="28"/>
          <w:lang w:eastAsia="ar-SA"/>
        </w:rPr>
        <w:t xml:space="preserve"> тыс. руб</w:t>
      </w:r>
      <w:r w:rsidRPr="00965C78">
        <w:rPr>
          <w:rFonts w:ascii="Times New Roman" w:hAnsi="Times New Roman"/>
          <w:sz w:val="28"/>
          <w:szCs w:val="28"/>
          <w:lang w:eastAsia="ar-SA"/>
        </w:rPr>
        <w:t>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5)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Организация сбора и вывоза мусора</w:t>
      </w:r>
      <w:r>
        <w:rPr>
          <w:rFonts w:ascii="Times New Roman" w:hAnsi="Times New Roman"/>
          <w:sz w:val="28"/>
          <w:szCs w:val="28"/>
          <w:lang w:eastAsia="ar-SA"/>
        </w:rPr>
        <w:t xml:space="preserve">"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7,74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:rsidR="00047C1B" w:rsidRDefault="00047C1B" w:rsidP="00047C1B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- расходы по вывозу мусора с несанкционированных свалок, вывоз веток и уборка сухостоя, содержание территории поселения в чистоте –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5,1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:rsidR="00047C1B" w:rsidRPr="00864F3B" w:rsidRDefault="00047C1B" w:rsidP="00047C1B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864F3B">
        <w:rPr>
          <w:rFonts w:ascii="Times New Roman" w:hAnsi="Times New Roman"/>
          <w:sz w:val="28"/>
          <w:szCs w:val="28"/>
          <w:lang w:eastAsia="ar-SA"/>
        </w:rPr>
        <w:t xml:space="preserve">- участие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 подпрограммы 19 «Комплексное развитие сельских территорий Воронежской области» по размещению площадок накопления твердых коммунальных отходов в р.п. Хохольский, с. Хохол, с. </w:t>
      </w:r>
      <w:proofErr w:type="spellStart"/>
      <w:r w:rsidRPr="00864F3B">
        <w:rPr>
          <w:rFonts w:ascii="Times New Roman" w:hAnsi="Times New Roman"/>
          <w:sz w:val="28"/>
          <w:szCs w:val="28"/>
          <w:lang w:eastAsia="ar-SA"/>
        </w:rPr>
        <w:t>Еманча</w:t>
      </w:r>
      <w:proofErr w:type="spellEnd"/>
      <w:r w:rsidRPr="00864F3B">
        <w:rPr>
          <w:rFonts w:ascii="Times New Roman" w:hAnsi="Times New Roman"/>
          <w:sz w:val="28"/>
          <w:szCs w:val="28"/>
          <w:lang w:eastAsia="ar-SA"/>
        </w:rPr>
        <w:t xml:space="preserve"> 1-я в </w:t>
      </w:r>
      <w:proofErr w:type="gramStart"/>
      <w:r w:rsidRPr="00864F3B">
        <w:rPr>
          <w:rFonts w:ascii="Times New Roman" w:hAnsi="Times New Roman"/>
          <w:sz w:val="28"/>
          <w:szCs w:val="28"/>
          <w:lang w:eastAsia="ar-SA"/>
        </w:rPr>
        <w:t>количестве</w:t>
      </w:r>
      <w:proofErr w:type="gramEnd"/>
      <w:r w:rsidRPr="00864F3B">
        <w:rPr>
          <w:rFonts w:ascii="Times New Roman" w:hAnsi="Times New Roman"/>
          <w:sz w:val="28"/>
          <w:szCs w:val="28"/>
          <w:lang w:eastAsia="ar-SA"/>
        </w:rPr>
        <w:t xml:space="preserve"> 43 штук на сумму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2,64</w:t>
      </w:r>
      <w:r w:rsidRPr="00864F3B">
        <w:rPr>
          <w:rFonts w:ascii="Times New Roman" w:hAnsi="Times New Roman"/>
          <w:sz w:val="28"/>
          <w:szCs w:val="28"/>
          <w:lang w:eastAsia="ar-SA"/>
        </w:rPr>
        <w:t xml:space="preserve"> млн. рублей.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6).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Озеленение территории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в течение года проводились работы по озеленению территории поселения (косьба, полив, посадка декоративных кустарников и деревьев, посев газонов, высадка цветов и уход за клумбам</w:t>
      </w:r>
      <w:r>
        <w:rPr>
          <w:rFonts w:ascii="Times New Roman" w:hAnsi="Times New Roman"/>
          <w:sz w:val="28"/>
          <w:szCs w:val="28"/>
          <w:lang w:eastAsia="ar-SA"/>
        </w:rPr>
        <w:t xml:space="preserve">и) на что было израсходовано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1,2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рублей.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7) Мероприятие «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Обеспечение сохранности и ремонт военно-мемориальных объектов</w:t>
      </w:r>
      <w:r w:rsidRPr="00965C78">
        <w:rPr>
          <w:rFonts w:ascii="Times New Roman" w:hAnsi="Times New Roman"/>
          <w:sz w:val="28"/>
          <w:szCs w:val="28"/>
          <w:lang w:eastAsia="ar-SA"/>
        </w:rPr>
        <w:t>».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на текущий ремонт мемориала в с. Хохол и с.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Еманча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1-я израсходовано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139,4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8)  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Благоустройство парка культуры и отдыха</w:t>
      </w:r>
      <w:r w:rsidRPr="00965C78">
        <w:rPr>
          <w:rFonts w:ascii="Times New Roman" w:hAnsi="Times New Roman"/>
          <w:sz w:val="28"/>
          <w:szCs w:val="28"/>
          <w:lang w:eastAsia="ar-SA"/>
        </w:rPr>
        <w:t>"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проведены работы по </w:t>
      </w:r>
      <w:r>
        <w:rPr>
          <w:rFonts w:ascii="Times New Roman" w:hAnsi="Times New Roman"/>
          <w:sz w:val="28"/>
          <w:szCs w:val="28"/>
          <w:lang w:eastAsia="ar-SA"/>
        </w:rPr>
        <w:t>содержанию и ремонту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объектов набережной "Парковая" ул. Ленина,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. 16В в р.п. Хохольский, Центрального парка в р.п. Хохольский и с. Хохол на общую сумму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278,4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</w:t>
      </w:r>
    </w:p>
    <w:p w:rsidR="00047C1B" w:rsidRPr="00965C78" w:rsidRDefault="00047C1B" w:rsidP="00047C1B">
      <w:pPr>
        <w:overflowPunct w:val="0"/>
        <w:autoSpaceDE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9) Основное мероприятие "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Прочие мероприятия по благоустройству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» - </w:t>
      </w:r>
      <w:r w:rsidRPr="00DC0736">
        <w:rPr>
          <w:rFonts w:ascii="Times New Roman" w:hAnsi="Times New Roman"/>
          <w:b/>
          <w:sz w:val="28"/>
          <w:szCs w:val="28"/>
          <w:lang w:eastAsia="ar-SA"/>
        </w:rPr>
        <w:t>20,5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рублей, в том числе:</w:t>
      </w:r>
    </w:p>
    <w:p w:rsidR="00047C1B" w:rsidRPr="001F576F" w:rsidRDefault="00047C1B" w:rsidP="00047C1B">
      <w:pPr>
        <w:pStyle w:val="aa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1F576F">
        <w:rPr>
          <w:sz w:val="28"/>
          <w:szCs w:val="28"/>
        </w:rPr>
        <w:t xml:space="preserve">В рамках Государственной программы Воронежской области «Содействие развитию муниципальных образований и местного самоуправления» </w:t>
      </w:r>
      <w:r w:rsidRPr="00DC0736">
        <w:rPr>
          <w:sz w:val="28"/>
          <w:szCs w:val="28"/>
        </w:rPr>
        <w:t>по  реализации практик гражданский инициатив</w:t>
      </w:r>
      <w:r w:rsidRPr="001F576F">
        <w:rPr>
          <w:sz w:val="28"/>
          <w:szCs w:val="28"/>
        </w:rPr>
        <w:t xml:space="preserve"> в рамках инициативного бюджетирования были проведены работы:</w:t>
      </w:r>
    </w:p>
    <w:p w:rsidR="00047C1B" w:rsidRPr="001F576F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576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 Обустройство </w:t>
      </w:r>
      <w:r w:rsidRPr="001F576F">
        <w:rPr>
          <w:rFonts w:ascii="Times New Roman" w:hAnsi="Times New Roman"/>
          <w:sz w:val="28"/>
          <w:szCs w:val="28"/>
        </w:rPr>
        <w:t>тротуара в с. Хохол по ул.</w:t>
      </w:r>
      <w:r>
        <w:rPr>
          <w:rFonts w:ascii="Times New Roman" w:hAnsi="Times New Roman"/>
          <w:sz w:val="28"/>
          <w:szCs w:val="28"/>
        </w:rPr>
        <w:t xml:space="preserve"> Центральная и Верхняя Слобода</w:t>
      </w:r>
      <w:r w:rsidRPr="001F576F">
        <w:rPr>
          <w:rFonts w:ascii="Times New Roman" w:hAnsi="Times New Roman"/>
          <w:sz w:val="28"/>
          <w:szCs w:val="28"/>
        </w:rPr>
        <w:t xml:space="preserve">  по направлению</w:t>
      </w:r>
      <w:r>
        <w:rPr>
          <w:rFonts w:ascii="Times New Roman" w:hAnsi="Times New Roman"/>
          <w:sz w:val="28"/>
          <w:szCs w:val="28"/>
        </w:rPr>
        <w:t xml:space="preserve"> «Моя улица»  на сумму </w:t>
      </w:r>
      <w:r w:rsidRPr="00DC0736">
        <w:rPr>
          <w:rFonts w:ascii="Times New Roman" w:hAnsi="Times New Roman"/>
          <w:b/>
          <w:sz w:val="28"/>
          <w:szCs w:val="28"/>
        </w:rPr>
        <w:t>4,8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1F576F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протяженность тротуара составило 1420 погонных метров при ширине 1,5 метра.</w:t>
      </w:r>
    </w:p>
    <w:p w:rsidR="00047C1B" w:rsidRPr="001F576F" w:rsidRDefault="00047C1B" w:rsidP="00047C1B">
      <w:pPr>
        <w:pStyle w:val="aa"/>
        <w:jc w:val="both"/>
        <w:rPr>
          <w:sz w:val="28"/>
          <w:szCs w:val="28"/>
        </w:rPr>
      </w:pPr>
      <w:r w:rsidRPr="001F576F">
        <w:rPr>
          <w:sz w:val="28"/>
          <w:szCs w:val="28"/>
        </w:rPr>
        <w:t xml:space="preserve">       В рамках национального проекта «Формирование</w:t>
      </w:r>
      <w:r>
        <w:rPr>
          <w:sz w:val="28"/>
          <w:szCs w:val="28"/>
        </w:rPr>
        <w:t xml:space="preserve"> </w:t>
      </w:r>
      <w:r w:rsidRPr="001F576F">
        <w:rPr>
          <w:sz w:val="28"/>
          <w:szCs w:val="28"/>
        </w:rPr>
        <w:t>комфортной городской среды»  по мероприятию «Благоустройство дворовых территорий» проведены работы по  благоустройство дворовой территории в р.п. Хохольский по адресу: ул. Ленина, д. 17, 19 и ул.</w:t>
      </w:r>
      <w:r>
        <w:rPr>
          <w:sz w:val="28"/>
          <w:szCs w:val="28"/>
        </w:rPr>
        <w:t xml:space="preserve"> </w:t>
      </w:r>
      <w:r w:rsidRPr="001F576F">
        <w:rPr>
          <w:sz w:val="28"/>
          <w:szCs w:val="28"/>
        </w:rPr>
        <w:t>Шко</w:t>
      </w:r>
      <w:r>
        <w:rPr>
          <w:sz w:val="28"/>
          <w:szCs w:val="28"/>
        </w:rPr>
        <w:t xml:space="preserve">льная д.8-18, сумма контракта </w:t>
      </w:r>
      <w:r w:rsidRPr="00DB619D">
        <w:rPr>
          <w:b/>
          <w:sz w:val="28"/>
          <w:szCs w:val="28"/>
        </w:rPr>
        <w:t>12,3</w:t>
      </w:r>
      <w:r>
        <w:rPr>
          <w:sz w:val="28"/>
          <w:szCs w:val="28"/>
        </w:rPr>
        <w:t xml:space="preserve"> млн.</w:t>
      </w:r>
      <w:r w:rsidRPr="001F576F">
        <w:rPr>
          <w:sz w:val="28"/>
          <w:szCs w:val="28"/>
        </w:rPr>
        <w:t xml:space="preserve"> руб.</w:t>
      </w:r>
    </w:p>
    <w:p w:rsidR="00047C1B" w:rsidRPr="00965C78" w:rsidRDefault="00047C1B" w:rsidP="00047C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расходы на уборк</w:t>
      </w:r>
      <w:r>
        <w:rPr>
          <w:rFonts w:ascii="Times New Roman" w:hAnsi="Times New Roman"/>
          <w:sz w:val="28"/>
          <w:szCs w:val="28"/>
          <w:lang w:eastAsia="ar-SA"/>
        </w:rPr>
        <w:t xml:space="preserve">у площадей, детских площадок,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опиливание и вывоз веток, спиливание сухих и угрожающих жизни и здоровью людей деревьев, </w:t>
      </w:r>
      <w:r>
        <w:rPr>
          <w:rFonts w:ascii="Times New Roman" w:hAnsi="Times New Roman"/>
          <w:sz w:val="28"/>
          <w:szCs w:val="28"/>
          <w:lang w:eastAsia="ar-SA"/>
        </w:rPr>
        <w:t xml:space="preserve">услуги связи,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ремонт видеонаблюдения, </w:t>
      </w:r>
      <w:r>
        <w:rPr>
          <w:rFonts w:ascii="Times New Roman" w:hAnsi="Times New Roman"/>
          <w:sz w:val="28"/>
          <w:szCs w:val="28"/>
          <w:lang w:eastAsia="ar-SA"/>
        </w:rPr>
        <w:t>услуги строительного контроля по благоустройству дворовых территорий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,  </w:t>
      </w:r>
      <w:r>
        <w:rPr>
          <w:rFonts w:ascii="Times New Roman" w:hAnsi="Times New Roman"/>
          <w:sz w:val="28"/>
          <w:szCs w:val="28"/>
          <w:lang w:eastAsia="ar-SA"/>
        </w:rPr>
        <w:t xml:space="preserve">краска и садовые инструменты, </w:t>
      </w:r>
      <w:r w:rsidRPr="00965C78">
        <w:rPr>
          <w:rFonts w:ascii="Times New Roman" w:hAnsi="Times New Roman"/>
          <w:sz w:val="28"/>
          <w:szCs w:val="28"/>
          <w:lang w:eastAsia="ar-SA"/>
        </w:rPr>
        <w:t>установка елей на площадях в с. Хохол и р.п. Хохольский, доставка песка на детские площадки, техобслуживание, страхование и ремонт транспорта по благоустройству,  ремонт общественного туалета, подготовка пляжей к купальному сезону, устройство противопожарного разрыва на территории поселения и прочие мероприятия по благоустройству территории, изготовление адресных аншлагов</w:t>
      </w:r>
      <w:r>
        <w:rPr>
          <w:rFonts w:ascii="Times New Roman" w:hAnsi="Times New Roman"/>
          <w:sz w:val="28"/>
          <w:szCs w:val="28"/>
          <w:lang w:eastAsia="ar-SA"/>
        </w:rPr>
        <w:t xml:space="preserve"> и так далее </w:t>
      </w:r>
      <w:r w:rsidRPr="00DB619D">
        <w:rPr>
          <w:rFonts w:ascii="Times New Roman" w:hAnsi="Times New Roman"/>
          <w:b/>
          <w:sz w:val="28"/>
          <w:szCs w:val="28"/>
          <w:lang w:eastAsia="ar-SA"/>
        </w:rPr>
        <w:t>3,5</w:t>
      </w:r>
      <w:r>
        <w:rPr>
          <w:rFonts w:ascii="Times New Roman" w:hAnsi="Times New Roman"/>
          <w:sz w:val="28"/>
          <w:szCs w:val="28"/>
          <w:lang w:eastAsia="ar-SA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уб.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Сохранение и развитие культурного и туристского потенциала поселения, качественная организация досуга жителей и гостей городского поселения в соответствии с современными требованиями и принципами государственной культурной политики - основная цель, которой подчинена деятельность учреждений культуры поселения.</w:t>
      </w:r>
      <w:proofErr w:type="gramEnd"/>
    </w:p>
    <w:p w:rsidR="00047C1B" w:rsidRPr="00965C78" w:rsidRDefault="00047C1B" w:rsidP="00047C1B">
      <w:pPr>
        <w:tabs>
          <w:tab w:val="left" w:pos="0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Расходы на </w:t>
      </w:r>
      <w:r w:rsidRPr="00965C78">
        <w:rPr>
          <w:rFonts w:ascii="Times New Roman" w:hAnsi="Times New Roman"/>
          <w:b/>
          <w:sz w:val="28"/>
          <w:szCs w:val="28"/>
          <w:lang w:eastAsia="ar-SA"/>
        </w:rPr>
        <w:t>подпрограмму «Развитие культуры»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составили </w:t>
      </w:r>
      <w:r w:rsidRPr="00DB619D">
        <w:rPr>
          <w:rFonts w:ascii="Times New Roman" w:hAnsi="Times New Roman"/>
          <w:b/>
          <w:color w:val="000000"/>
          <w:sz w:val="28"/>
          <w:szCs w:val="28"/>
          <w:lang w:eastAsia="ar-SA"/>
        </w:rPr>
        <w:t>21,1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 том числе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B619D">
        <w:rPr>
          <w:rFonts w:ascii="Times New Roman" w:hAnsi="Times New Roman"/>
          <w:b/>
          <w:sz w:val="28"/>
          <w:szCs w:val="28"/>
          <w:lang w:eastAsia="ar-SA"/>
        </w:rPr>
        <w:t>4,5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>млн. рублей</w:t>
      </w:r>
      <w:r w:rsidRPr="00965C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– оплата коммунальных услуг, содержание зданий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, проведение мероприятий, что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965C78">
        <w:rPr>
          <w:rFonts w:ascii="Times New Roman" w:hAnsi="Times New Roman"/>
          <w:sz w:val="28"/>
          <w:szCs w:val="28"/>
          <w:lang w:eastAsia="ar-SA"/>
        </w:rPr>
        <w:t>уровн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прошлого года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B619D">
        <w:rPr>
          <w:rFonts w:ascii="Times New Roman" w:hAnsi="Times New Roman"/>
          <w:b/>
          <w:sz w:val="28"/>
          <w:szCs w:val="28"/>
          <w:lang w:eastAsia="ar-SA"/>
        </w:rPr>
        <w:t>16,6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млн. рублей – передача полномочий в Хохольский муниципальный район (заработная плата).</w:t>
      </w:r>
    </w:p>
    <w:p w:rsidR="00047C1B" w:rsidRPr="00965C78" w:rsidRDefault="00047C1B" w:rsidP="00047C1B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Важнейшими направлениями деятельности в отчетном году оставались: развитие народного творчества, гражданско-патриотическое и духовно-нравственное воспитание, профилактика асоциальных проявлений в подростковой и молодежной среде, экологическое просвещение, организация содержательного досуга для населения, поддержка талантливых детей и молодежи; развитие библиотечного обслуживания.</w:t>
      </w:r>
      <w:proofErr w:type="gramEnd"/>
    </w:p>
    <w:p w:rsidR="00047C1B" w:rsidRPr="00BD4AE4" w:rsidRDefault="00047C1B" w:rsidP="00047C1B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4AE4">
        <w:rPr>
          <w:rFonts w:ascii="Times New Roman" w:hAnsi="Times New Roman"/>
          <w:sz w:val="28"/>
          <w:szCs w:val="28"/>
        </w:rPr>
        <w:t xml:space="preserve">         Всего в 5 </w:t>
      </w:r>
      <w:proofErr w:type="gramStart"/>
      <w:r w:rsidRPr="00BD4AE4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BD4AE4">
        <w:rPr>
          <w:rFonts w:ascii="Times New Roman" w:hAnsi="Times New Roman"/>
          <w:sz w:val="28"/>
          <w:szCs w:val="28"/>
        </w:rPr>
        <w:t xml:space="preserve"> культуры поселения функционирует 53 клубных формирования различной направленности с общей численностью участников 673 человека. Охват детей кружковой работой и любительскими объединениями составило 233 человека, молодежи </w:t>
      </w:r>
      <w:r>
        <w:rPr>
          <w:rFonts w:ascii="Times New Roman" w:hAnsi="Times New Roman"/>
          <w:sz w:val="28"/>
          <w:szCs w:val="28"/>
        </w:rPr>
        <w:t>–</w:t>
      </w:r>
      <w:r w:rsidRPr="00BD4AE4">
        <w:rPr>
          <w:rFonts w:ascii="Times New Roman" w:hAnsi="Times New Roman"/>
          <w:sz w:val="28"/>
          <w:szCs w:val="28"/>
        </w:rPr>
        <w:t xml:space="preserve"> 102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BD4AE4">
        <w:rPr>
          <w:rFonts w:ascii="Times New Roman" w:hAnsi="Times New Roman"/>
          <w:sz w:val="28"/>
          <w:szCs w:val="28"/>
        </w:rPr>
        <w:t>.</w:t>
      </w:r>
    </w:p>
    <w:p w:rsidR="00047C1B" w:rsidRPr="00965C78" w:rsidRDefault="00047C1B" w:rsidP="00047C1B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4AE4">
        <w:rPr>
          <w:rFonts w:ascii="Times New Roman" w:hAnsi="Times New Roman"/>
          <w:sz w:val="28"/>
          <w:szCs w:val="28"/>
        </w:rPr>
        <w:t>За отчетный период проведено 968 мероприятий, в том числе, 309 для детей и 281 для молодежи</w:t>
      </w:r>
      <w:r w:rsidRPr="00BD4AE4">
        <w:rPr>
          <w:rFonts w:ascii="Times New Roman" w:hAnsi="Times New Roman"/>
          <w:sz w:val="28"/>
          <w:szCs w:val="28"/>
          <w:lang w:eastAsia="ar-SA"/>
        </w:rPr>
        <w:t>,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включая районные фестивали, конкурсы, праздники сел и малых населенных пунктов, праздники улиц и участие в событиях областного масштаба. В связи с ограничениями из-за пандемии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инфекции, дома культуры перешли на новый формат работы. Мероприятия прошли в дистанционном 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режиме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>. Площадками проведения стали социальные сети и официальные сайты домов культуры.</w:t>
      </w:r>
    </w:p>
    <w:p w:rsidR="00047C1B" w:rsidRDefault="00047C1B" w:rsidP="00047C1B">
      <w:pPr>
        <w:tabs>
          <w:tab w:val="left" w:pos="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Основные формы досуга населения – концерты, вечера отдыха, игровые программы, дискотеки и др. </w:t>
      </w:r>
      <w:r w:rsidRPr="00BD4AE4">
        <w:rPr>
          <w:rFonts w:ascii="Times New Roman" w:hAnsi="Times New Roman"/>
          <w:sz w:val="28"/>
          <w:szCs w:val="28"/>
        </w:rPr>
        <w:t xml:space="preserve">Численность участников культурно-массовых мероприятий за 2021 год </w:t>
      </w:r>
      <w:proofErr w:type="gramStart"/>
      <w:r w:rsidRPr="00BD4AE4">
        <w:rPr>
          <w:rFonts w:ascii="Times New Roman" w:hAnsi="Times New Roman"/>
          <w:sz w:val="28"/>
          <w:szCs w:val="28"/>
        </w:rPr>
        <w:t>увеличилась и составила</w:t>
      </w:r>
      <w:proofErr w:type="gramEnd"/>
      <w:r w:rsidRPr="00BD4AE4">
        <w:rPr>
          <w:rFonts w:ascii="Times New Roman" w:hAnsi="Times New Roman"/>
          <w:sz w:val="28"/>
          <w:szCs w:val="28"/>
        </w:rPr>
        <w:t xml:space="preserve"> 51</w:t>
      </w:r>
      <w:r>
        <w:rPr>
          <w:rFonts w:ascii="Times New Roman" w:hAnsi="Times New Roman"/>
          <w:sz w:val="28"/>
          <w:szCs w:val="28"/>
        </w:rPr>
        <w:t>,6 тысяч человек</w:t>
      </w:r>
      <w:r w:rsidRPr="00BD4AE4">
        <w:rPr>
          <w:rFonts w:ascii="Times New Roman" w:hAnsi="Times New Roman"/>
          <w:sz w:val="28"/>
          <w:szCs w:val="28"/>
        </w:rPr>
        <w:t>.</w:t>
      </w:r>
    </w:p>
    <w:p w:rsidR="00047C1B" w:rsidRPr="005B67A5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67A5">
        <w:rPr>
          <w:rFonts w:ascii="Times New Roman" w:hAnsi="Times New Roman"/>
          <w:sz w:val="28"/>
          <w:szCs w:val="28"/>
        </w:rPr>
        <w:t xml:space="preserve">На территории Хохольского городского поселения в 2021 году Районным центром культура и досуга реализовывался проект «Лето в парке». </w:t>
      </w:r>
    </w:p>
    <w:p w:rsidR="00047C1B" w:rsidRPr="005B67A5" w:rsidRDefault="00047C1B" w:rsidP="00047C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67A5">
        <w:rPr>
          <w:rFonts w:ascii="Times New Roman" w:hAnsi="Times New Roman"/>
          <w:sz w:val="28"/>
          <w:szCs w:val="28"/>
        </w:rPr>
        <w:t>Целью проекта было – создать условия для интеллектуального и физического развития личности с помощью концертных, творческих, игровых программ, конкурсов, пропаганда активного семейного досуга.</w:t>
      </w:r>
    </w:p>
    <w:p w:rsidR="00047C1B" w:rsidRPr="005B67A5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67A5">
        <w:rPr>
          <w:rFonts w:ascii="Times New Roman" w:hAnsi="Times New Roman"/>
          <w:sz w:val="28"/>
          <w:szCs w:val="28"/>
        </w:rPr>
        <w:t xml:space="preserve">          В период с 01.05. 2021 года по 15.09.2021 года в парке провели 16</w:t>
      </w:r>
      <w:r>
        <w:rPr>
          <w:rFonts w:ascii="Times New Roman" w:hAnsi="Times New Roman"/>
          <w:sz w:val="28"/>
          <w:szCs w:val="28"/>
        </w:rPr>
        <w:t xml:space="preserve"> крупных культурных мероприятий:</w:t>
      </w:r>
      <w:r w:rsidRPr="005B67A5">
        <w:rPr>
          <w:rFonts w:ascii="Times New Roman" w:hAnsi="Times New Roman"/>
          <w:sz w:val="28"/>
          <w:szCs w:val="28"/>
        </w:rPr>
        <w:t xml:space="preserve"> </w:t>
      </w:r>
    </w:p>
    <w:p w:rsidR="00047C1B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09.05.21 - </w:t>
      </w:r>
      <w:r w:rsidRPr="005B67A5">
        <w:rPr>
          <w:rFonts w:ascii="Times New Roman" w:hAnsi="Times New Roman"/>
          <w:sz w:val="28"/>
          <w:szCs w:val="28"/>
        </w:rPr>
        <w:t xml:space="preserve">акция «Ночь перед Победой». </w:t>
      </w:r>
    </w:p>
    <w:p w:rsidR="00047C1B" w:rsidRPr="005B67A5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67A5">
        <w:rPr>
          <w:rFonts w:ascii="Times New Roman" w:hAnsi="Times New Roman"/>
          <w:sz w:val="28"/>
          <w:szCs w:val="28"/>
        </w:rPr>
        <w:t xml:space="preserve">концерт, посвященный </w:t>
      </w:r>
      <w:r>
        <w:rPr>
          <w:rFonts w:ascii="Times New Roman" w:hAnsi="Times New Roman"/>
          <w:sz w:val="28"/>
          <w:szCs w:val="28"/>
        </w:rPr>
        <w:t>Дню Победы</w:t>
      </w:r>
      <w:r w:rsidRPr="005B67A5">
        <w:rPr>
          <w:rFonts w:ascii="Times New Roman" w:hAnsi="Times New Roman"/>
          <w:sz w:val="28"/>
          <w:szCs w:val="28"/>
        </w:rPr>
        <w:t xml:space="preserve"> в Великой Отечественной войне. Была проведена концертная программа «Память вечно жива». </w:t>
      </w:r>
    </w:p>
    <w:p w:rsidR="00047C1B" w:rsidRPr="005B67A5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67A5">
        <w:rPr>
          <w:rFonts w:ascii="Times New Roman" w:hAnsi="Times New Roman"/>
          <w:sz w:val="28"/>
          <w:szCs w:val="28"/>
        </w:rPr>
        <w:t>Солдатский привал. Инсценировка привала (костер, каша, чай). Исполнение военных песе</w:t>
      </w:r>
      <w:r>
        <w:rPr>
          <w:rFonts w:ascii="Times New Roman" w:hAnsi="Times New Roman"/>
          <w:sz w:val="28"/>
          <w:szCs w:val="28"/>
        </w:rPr>
        <w:t xml:space="preserve">н совместно со зрителями, </w:t>
      </w:r>
      <w:r w:rsidRPr="005B67A5">
        <w:rPr>
          <w:rFonts w:ascii="Times New Roman" w:hAnsi="Times New Roman"/>
          <w:sz w:val="28"/>
          <w:szCs w:val="28"/>
        </w:rPr>
        <w:t xml:space="preserve"> гала-концерт</w:t>
      </w:r>
      <w:r>
        <w:rPr>
          <w:rFonts w:ascii="Times New Roman" w:hAnsi="Times New Roman"/>
          <w:sz w:val="28"/>
          <w:szCs w:val="28"/>
        </w:rPr>
        <w:t xml:space="preserve"> на центральной площади р.п. Хохольский -</w:t>
      </w:r>
      <w:r w:rsidRPr="005B67A5">
        <w:rPr>
          <w:rFonts w:ascii="Times New Roman" w:hAnsi="Times New Roman"/>
          <w:sz w:val="28"/>
          <w:szCs w:val="28"/>
        </w:rPr>
        <w:t xml:space="preserve"> «Слава тебе, победитель-солдат!».</w:t>
      </w:r>
    </w:p>
    <w:p w:rsidR="00047C1B" w:rsidRPr="005B67A5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67A5">
        <w:rPr>
          <w:rFonts w:ascii="Times New Roman" w:hAnsi="Times New Roman"/>
          <w:sz w:val="28"/>
          <w:szCs w:val="28"/>
        </w:rPr>
        <w:t xml:space="preserve">День славянской письменности и культуры. </w:t>
      </w:r>
      <w:r>
        <w:rPr>
          <w:rFonts w:ascii="Times New Roman" w:hAnsi="Times New Roman"/>
          <w:sz w:val="28"/>
          <w:szCs w:val="28"/>
        </w:rPr>
        <w:t xml:space="preserve">День детей, </w:t>
      </w:r>
      <w:r w:rsidRPr="005B67A5">
        <w:rPr>
          <w:rFonts w:ascii="Times New Roman" w:hAnsi="Times New Roman"/>
          <w:sz w:val="28"/>
          <w:szCs w:val="28"/>
        </w:rPr>
        <w:t>мероп</w:t>
      </w:r>
      <w:r>
        <w:rPr>
          <w:rFonts w:ascii="Times New Roman" w:hAnsi="Times New Roman"/>
          <w:sz w:val="28"/>
          <w:szCs w:val="28"/>
        </w:rPr>
        <w:t xml:space="preserve">риятие, посвященное Дню России, семейные вечера отдыха в парке, </w:t>
      </w:r>
      <w:r w:rsidRPr="005B67A5">
        <w:rPr>
          <w:rFonts w:ascii="Times New Roman" w:hAnsi="Times New Roman"/>
          <w:sz w:val="28"/>
          <w:szCs w:val="28"/>
        </w:rPr>
        <w:t>работали спор</w:t>
      </w:r>
      <w:r>
        <w:rPr>
          <w:rFonts w:ascii="Times New Roman" w:hAnsi="Times New Roman"/>
          <w:sz w:val="28"/>
          <w:szCs w:val="28"/>
        </w:rPr>
        <w:t xml:space="preserve">тивно-развлекательные площадки, </w:t>
      </w:r>
      <w:r w:rsidRPr="005B67A5">
        <w:rPr>
          <w:rFonts w:ascii="Times New Roman" w:hAnsi="Times New Roman"/>
          <w:sz w:val="28"/>
          <w:szCs w:val="28"/>
        </w:rPr>
        <w:t>мероприятия всероссийской акции «Культурная суббота»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047C1B" w:rsidRPr="00BD4AE4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67A5">
        <w:rPr>
          <w:rFonts w:ascii="Times New Roman" w:hAnsi="Times New Roman"/>
          <w:sz w:val="28"/>
          <w:szCs w:val="28"/>
        </w:rPr>
        <w:t xml:space="preserve">          В результате реализации проекта «Лето в парке» была увеличена посещаемость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5B67A5">
        <w:rPr>
          <w:rFonts w:ascii="Times New Roman" w:hAnsi="Times New Roman"/>
          <w:sz w:val="28"/>
          <w:szCs w:val="28"/>
        </w:rPr>
        <w:t xml:space="preserve">парка </w:t>
      </w:r>
      <w:r>
        <w:rPr>
          <w:rFonts w:ascii="Times New Roman" w:hAnsi="Times New Roman"/>
          <w:sz w:val="28"/>
          <w:szCs w:val="28"/>
        </w:rPr>
        <w:t xml:space="preserve">в р.п. Хохольский </w:t>
      </w:r>
      <w:r w:rsidRPr="005B67A5">
        <w:rPr>
          <w:rFonts w:ascii="Times New Roman" w:hAnsi="Times New Roman"/>
          <w:sz w:val="28"/>
          <w:szCs w:val="28"/>
        </w:rPr>
        <w:t>в выходной день на 200% с 134 до 268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5B67A5">
        <w:rPr>
          <w:rFonts w:ascii="Times New Roman" w:hAnsi="Times New Roman"/>
          <w:sz w:val="28"/>
          <w:szCs w:val="28"/>
        </w:rPr>
        <w:t>.</w:t>
      </w:r>
    </w:p>
    <w:p w:rsidR="00047C1B" w:rsidRPr="004135E8" w:rsidRDefault="00047C1B" w:rsidP="00047C1B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35E8">
        <w:rPr>
          <w:rFonts w:ascii="Times New Roman" w:hAnsi="Times New Roman"/>
          <w:sz w:val="28"/>
          <w:szCs w:val="28"/>
        </w:rPr>
        <w:t xml:space="preserve">В День героев Отечества </w:t>
      </w:r>
      <w:r>
        <w:rPr>
          <w:rFonts w:ascii="Times New Roman" w:hAnsi="Times New Roman"/>
          <w:sz w:val="28"/>
          <w:szCs w:val="28"/>
        </w:rPr>
        <w:t xml:space="preserve">9.12.2021 года </w:t>
      </w:r>
      <w:r w:rsidRPr="004135E8">
        <w:rPr>
          <w:rFonts w:ascii="Times New Roman" w:hAnsi="Times New Roman"/>
          <w:sz w:val="28"/>
          <w:szCs w:val="28"/>
        </w:rPr>
        <w:t xml:space="preserve">на аллее героев в с. Хохол состоялась торжественная церемония </w:t>
      </w:r>
      <w:proofErr w:type="gramStart"/>
      <w:r w:rsidRPr="004135E8">
        <w:rPr>
          <w:rFonts w:ascii="Times New Roman" w:hAnsi="Times New Roman"/>
          <w:sz w:val="28"/>
          <w:szCs w:val="28"/>
        </w:rPr>
        <w:t xml:space="preserve">открытия бюста Героя Социалистического труда Алексея </w:t>
      </w:r>
      <w:r>
        <w:rPr>
          <w:rFonts w:ascii="Times New Roman" w:hAnsi="Times New Roman"/>
          <w:sz w:val="28"/>
          <w:szCs w:val="28"/>
        </w:rPr>
        <w:t>Григорьевича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5E8">
        <w:rPr>
          <w:rFonts w:ascii="Times New Roman" w:hAnsi="Times New Roman"/>
          <w:sz w:val="28"/>
          <w:szCs w:val="28"/>
        </w:rPr>
        <w:t>Жаглина</w:t>
      </w:r>
      <w:proofErr w:type="spellEnd"/>
      <w:r w:rsidRPr="004135E8">
        <w:rPr>
          <w:rFonts w:ascii="Times New Roman" w:hAnsi="Times New Roman"/>
          <w:sz w:val="28"/>
          <w:szCs w:val="28"/>
          <w:lang w:eastAsia="ar-SA"/>
        </w:rPr>
        <w:t>.</w:t>
      </w:r>
    </w:p>
    <w:p w:rsidR="00047C1B" w:rsidRPr="00965C78" w:rsidRDefault="00047C1B" w:rsidP="00047C1B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Общедоступные библиотеки являются одним из базовых элементов культурной, образовательной и информационной инфраструктуры поселения.</w:t>
      </w:r>
      <w:r>
        <w:rPr>
          <w:rFonts w:ascii="Times New Roman" w:hAnsi="Times New Roman"/>
          <w:sz w:val="28"/>
          <w:szCs w:val="28"/>
          <w:lang w:eastAsia="ar-SA"/>
        </w:rPr>
        <w:t xml:space="preserve"> За 2021год библиотеки посетило – около </w:t>
      </w:r>
      <w:r w:rsidRPr="009F6092">
        <w:rPr>
          <w:rFonts w:ascii="Times New Roman" w:hAnsi="Times New Roman"/>
          <w:sz w:val="28"/>
          <w:szCs w:val="28"/>
          <w:lang w:eastAsia="ar-SA"/>
        </w:rPr>
        <w:t>10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человек, в книжный фонд поступило 237 единиц новых книг.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7C1B" w:rsidRPr="00965C78" w:rsidRDefault="00047C1B" w:rsidP="00047C1B">
      <w:pPr>
        <w:tabs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музее народного творчества «Мастера» функционирует зал крестьянского быта «крестьянская изба». В музее постоянно ведется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образовательно-досуговая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и экскурсионно-выставочная деятельность</w:t>
      </w:r>
      <w:r>
        <w:rPr>
          <w:rFonts w:ascii="Times New Roman" w:hAnsi="Times New Roman"/>
          <w:sz w:val="28"/>
          <w:szCs w:val="28"/>
          <w:lang w:eastAsia="ar-SA"/>
        </w:rPr>
        <w:t>, всего за 2021 год проведено 134 мероприятия, в том числе для детей до 14 лет – 60 мероприятий</w:t>
      </w:r>
      <w:r w:rsidRPr="00965C78">
        <w:rPr>
          <w:rFonts w:ascii="Times New Roman" w:hAnsi="Times New Roman"/>
          <w:sz w:val="28"/>
          <w:szCs w:val="28"/>
          <w:lang w:eastAsia="ar-SA"/>
        </w:rPr>
        <w:t>. Проводятся интерактивные мероприятия из цикла «Традиции русских праздников», занятия по ознакомлению с основами народного творчества и ремесел для приобщения населения к русской национальной культуре. Проводятся творческие встречи и мастер классы с мастерами народных ремесел.</w:t>
      </w:r>
      <w:r>
        <w:rPr>
          <w:rFonts w:ascii="Times New Roman" w:hAnsi="Times New Roman"/>
          <w:sz w:val="28"/>
          <w:szCs w:val="28"/>
          <w:lang w:eastAsia="ar-SA"/>
        </w:rPr>
        <w:t xml:space="preserve"> Посещение составило – </w:t>
      </w:r>
      <w:r w:rsidRPr="009F6092">
        <w:rPr>
          <w:rFonts w:ascii="Times New Roman" w:hAnsi="Times New Roman"/>
          <w:sz w:val="28"/>
          <w:szCs w:val="28"/>
          <w:lang w:eastAsia="ar-SA"/>
        </w:rPr>
        <w:t xml:space="preserve">7120 </w:t>
      </w:r>
      <w:r>
        <w:rPr>
          <w:rFonts w:ascii="Times New Roman" w:hAnsi="Times New Roman"/>
          <w:sz w:val="28"/>
          <w:szCs w:val="28"/>
          <w:lang w:eastAsia="ar-SA"/>
        </w:rPr>
        <w:t xml:space="preserve">человек, в том числе </w:t>
      </w:r>
      <w:r w:rsidRPr="009F6092">
        <w:rPr>
          <w:rFonts w:ascii="Times New Roman" w:hAnsi="Times New Roman"/>
          <w:sz w:val="28"/>
          <w:szCs w:val="28"/>
          <w:lang w:eastAsia="ar-SA"/>
        </w:rPr>
        <w:t>3204</w:t>
      </w:r>
      <w:r>
        <w:rPr>
          <w:rFonts w:ascii="Times New Roman" w:hAnsi="Times New Roman"/>
          <w:sz w:val="28"/>
          <w:szCs w:val="28"/>
          <w:lang w:eastAsia="ar-SA"/>
        </w:rPr>
        <w:t xml:space="preserve"> детей школьного возраста.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поселении организовано </w:t>
      </w:r>
      <w:r>
        <w:rPr>
          <w:rFonts w:ascii="Times New Roman" w:hAnsi="Times New Roman"/>
          <w:sz w:val="28"/>
          <w:szCs w:val="28"/>
          <w:lang w:eastAsia="ar-SA"/>
        </w:rPr>
        <w:t xml:space="preserve">10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ТОСов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>. В течени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и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proofErr w:type="spellStart"/>
      <w:r w:rsidRPr="00965C78">
        <w:rPr>
          <w:rFonts w:ascii="Times New Roman" w:hAnsi="Times New Roman"/>
          <w:sz w:val="28"/>
          <w:szCs w:val="28"/>
          <w:lang w:eastAsia="ar-SA"/>
        </w:rPr>
        <w:t>ТОСовцы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активно участвовали в общественной жизни поселения: посещали инвалидов на дому, оказывали им помощь, благоустраивали территорию поселения. </w:t>
      </w:r>
    </w:p>
    <w:p w:rsidR="00047C1B" w:rsidRPr="00965C78" w:rsidRDefault="00047C1B" w:rsidP="00047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прошёл конкурсный отбор и реализован</w:t>
      </w:r>
      <w:r>
        <w:rPr>
          <w:rFonts w:ascii="Times New Roman" w:hAnsi="Times New Roman"/>
          <w:sz w:val="28"/>
          <w:szCs w:val="28"/>
          <w:lang w:eastAsia="ar-SA"/>
        </w:rPr>
        <w:t>о 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4135E8">
        <w:rPr>
          <w:rFonts w:ascii="Times New Roman" w:hAnsi="Times New Roman"/>
          <w:sz w:val="28"/>
          <w:szCs w:val="28"/>
        </w:rPr>
        <w:t>Детская площадка ул. Зареченская с. Хохол (установка спортивных тренажеров для занятия спортом на</w:t>
      </w:r>
      <w:r>
        <w:rPr>
          <w:rFonts w:ascii="Times New Roman" w:hAnsi="Times New Roman"/>
          <w:sz w:val="28"/>
          <w:szCs w:val="28"/>
        </w:rPr>
        <w:t xml:space="preserve"> открытом воздухе), сумма Гранта – </w:t>
      </w:r>
      <w:r w:rsidRPr="006166E0">
        <w:rPr>
          <w:rFonts w:ascii="Times New Roman" w:hAnsi="Times New Roman"/>
          <w:b/>
          <w:sz w:val="28"/>
          <w:szCs w:val="28"/>
        </w:rPr>
        <w:t>337,6</w:t>
      </w:r>
      <w:r w:rsidRPr="004135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0C54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35E8">
        <w:rPr>
          <w:rFonts w:ascii="Times New Roman" w:hAnsi="Times New Roman"/>
          <w:sz w:val="28"/>
          <w:szCs w:val="28"/>
        </w:rPr>
        <w:t xml:space="preserve">рублей;   Ремонт дороги ул. 8 Марта п. </w:t>
      </w:r>
      <w:proofErr w:type="spellStart"/>
      <w:r w:rsidRPr="004135E8">
        <w:rPr>
          <w:rFonts w:ascii="Times New Roman" w:hAnsi="Times New Roman"/>
          <w:sz w:val="28"/>
          <w:szCs w:val="28"/>
        </w:rPr>
        <w:t>Кузиха</w:t>
      </w:r>
      <w:proofErr w:type="spellEnd"/>
      <w:r w:rsidRPr="004135E8">
        <w:rPr>
          <w:rFonts w:ascii="Times New Roman" w:hAnsi="Times New Roman"/>
          <w:sz w:val="28"/>
          <w:szCs w:val="28"/>
        </w:rPr>
        <w:t>, отсыпка щебнем сумма Гран</w:t>
      </w:r>
      <w:r>
        <w:rPr>
          <w:rFonts w:ascii="Times New Roman" w:hAnsi="Times New Roman"/>
          <w:sz w:val="28"/>
          <w:szCs w:val="28"/>
        </w:rPr>
        <w:t>т</w:t>
      </w:r>
      <w:r w:rsidRPr="004135E8">
        <w:rPr>
          <w:rFonts w:ascii="Times New Roman" w:hAnsi="Times New Roman"/>
          <w:sz w:val="28"/>
          <w:szCs w:val="28"/>
        </w:rPr>
        <w:t xml:space="preserve">а – </w:t>
      </w:r>
      <w:r w:rsidRPr="006166E0">
        <w:rPr>
          <w:rFonts w:ascii="Times New Roman" w:hAnsi="Times New Roman"/>
          <w:b/>
          <w:sz w:val="28"/>
          <w:szCs w:val="28"/>
        </w:rPr>
        <w:t>312,8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4135E8">
        <w:rPr>
          <w:rFonts w:ascii="Times New Roman" w:hAnsi="Times New Roman"/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>реализации проекта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прин</w:t>
      </w:r>
      <w:r>
        <w:rPr>
          <w:rFonts w:ascii="Times New Roman" w:hAnsi="Times New Roman"/>
          <w:sz w:val="28"/>
          <w:szCs w:val="28"/>
          <w:lang w:eastAsia="ar-SA"/>
        </w:rPr>
        <w:t xml:space="preserve">яли активное участие члены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ТОСа</w:t>
      </w:r>
      <w:proofErr w:type="spell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, собственные средства составили </w:t>
      </w:r>
      <w:r w:rsidRPr="006166E0">
        <w:rPr>
          <w:rFonts w:ascii="Times New Roman" w:hAnsi="Times New Roman"/>
          <w:b/>
          <w:sz w:val="28"/>
          <w:szCs w:val="28"/>
          <w:lang w:eastAsia="ar-SA"/>
        </w:rPr>
        <w:t>22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рублей, привлеченные – </w:t>
      </w:r>
      <w:r w:rsidRPr="006166E0">
        <w:rPr>
          <w:rFonts w:ascii="Times New Roman" w:hAnsi="Times New Roman"/>
          <w:b/>
          <w:sz w:val="28"/>
          <w:szCs w:val="28"/>
          <w:lang w:eastAsia="ar-SA"/>
        </w:rPr>
        <w:t>98,8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рублей, средства местного бюджета – </w:t>
      </w:r>
      <w:r w:rsidRPr="006166E0">
        <w:rPr>
          <w:rFonts w:ascii="Times New Roman" w:hAnsi="Times New Roman"/>
          <w:b/>
          <w:sz w:val="28"/>
          <w:szCs w:val="28"/>
          <w:lang w:eastAsia="ar-SA"/>
        </w:rPr>
        <w:t>88,4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7C1B" w:rsidRPr="001F4142" w:rsidRDefault="00047C1B" w:rsidP="00047C1B">
      <w:pPr>
        <w:spacing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В 2021</w:t>
      </w:r>
      <w:r w:rsidRPr="001F4142">
        <w:rPr>
          <w:rFonts w:ascii="Times New Roman" w:hAnsi="Times New Roman"/>
          <w:color w:val="000000"/>
          <w:sz w:val="28"/>
          <w:szCs w:val="28"/>
        </w:rPr>
        <w:t xml:space="preserve"> году поселение получило грант АНО «Центр поддержки и продвижения общественных, государственных и муниципальных инициатив Воронежской области «Образ будущего» на реализацию общественно важных проектов на сумму около </w:t>
      </w:r>
      <w:r w:rsidRPr="006166E0">
        <w:rPr>
          <w:rFonts w:ascii="Times New Roman" w:hAnsi="Times New Roman"/>
          <w:b/>
          <w:color w:val="000000"/>
          <w:sz w:val="28"/>
          <w:szCs w:val="28"/>
        </w:rPr>
        <w:t>1,0</w:t>
      </w:r>
      <w:r w:rsidRPr="001F4142">
        <w:rPr>
          <w:rFonts w:ascii="Times New Roman" w:hAnsi="Times New Roman"/>
          <w:color w:val="000000"/>
          <w:sz w:val="28"/>
          <w:szCs w:val="28"/>
        </w:rPr>
        <w:t xml:space="preserve"> млн. рублей, в резуль</w:t>
      </w:r>
      <w:r>
        <w:rPr>
          <w:rFonts w:ascii="Times New Roman" w:hAnsi="Times New Roman"/>
          <w:color w:val="000000"/>
          <w:sz w:val="28"/>
          <w:szCs w:val="28"/>
        </w:rPr>
        <w:t xml:space="preserve">тате было приобретено спортивно - игровое оборудование, установленное </w:t>
      </w:r>
      <w:r w:rsidRPr="001F414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 </w:t>
      </w:r>
      <w:r w:rsidRPr="001F4142">
        <w:rPr>
          <w:rFonts w:ascii="Times New Roman" w:hAnsi="Times New Roman"/>
          <w:color w:val="000000"/>
          <w:sz w:val="28"/>
          <w:szCs w:val="28"/>
        </w:rPr>
        <w:t>парке с</w:t>
      </w:r>
      <w:proofErr w:type="gramStart"/>
      <w:r w:rsidRPr="001F4142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1F4142">
        <w:rPr>
          <w:rFonts w:ascii="Times New Roman" w:hAnsi="Times New Roman"/>
          <w:color w:val="000000"/>
          <w:sz w:val="28"/>
          <w:szCs w:val="28"/>
        </w:rPr>
        <w:t>охол.</w:t>
      </w:r>
      <w:r w:rsidRPr="001F4142">
        <w:rPr>
          <w:rFonts w:ascii="Times New Roman" w:hAnsi="Times New Roman"/>
          <w:color w:val="000000"/>
          <w:sz w:val="28"/>
          <w:szCs w:val="28"/>
          <w:highlight w:val="cyan"/>
        </w:rPr>
        <w:t xml:space="preserve">                                            </w:t>
      </w:r>
    </w:p>
    <w:p w:rsidR="00047C1B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В 202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965C78">
        <w:rPr>
          <w:rFonts w:ascii="Times New Roman" w:hAnsi="Times New Roman"/>
          <w:sz w:val="28"/>
          <w:szCs w:val="28"/>
          <w:lang w:eastAsia="ar-SA"/>
        </w:rPr>
        <w:t xml:space="preserve"> году для эффективного развития поселения и обеспечения качественными жилищно-коммунальными услугами населения планируется выполнить следующие виды работ: 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3D0C54">
        <w:rPr>
          <w:rFonts w:ascii="Times New Roman" w:hAnsi="Times New Roman"/>
          <w:sz w:val="28"/>
          <w:szCs w:val="28"/>
          <w:lang w:eastAsia="ar-SA"/>
        </w:rPr>
        <w:t>- продолжим ремонт дорог местного значения, согласно перечня и очередности ремонтных работ на дорогах общего пользования, местного значения, утвержденного депутатами Совета народных депутатов Хохольского городског</w:t>
      </w:r>
      <w:r>
        <w:rPr>
          <w:rFonts w:ascii="Times New Roman" w:hAnsi="Times New Roman"/>
          <w:sz w:val="28"/>
          <w:szCs w:val="28"/>
          <w:lang w:eastAsia="ar-SA"/>
        </w:rPr>
        <w:t>о поселения на сессии 17.11.2021</w:t>
      </w:r>
      <w:r w:rsidRPr="003D0C54">
        <w:rPr>
          <w:rFonts w:ascii="Times New Roman" w:hAnsi="Times New Roman"/>
          <w:sz w:val="28"/>
          <w:szCs w:val="28"/>
          <w:lang w:eastAsia="ar-SA"/>
        </w:rPr>
        <w:t>.</w:t>
      </w:r>
      <w:r w:rsidRPr="003D0C54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ул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</w:t>
      </w:r>
      <w:r w:rsidRPr="003D0C54">
        <w:rPr>
          <w:rFonts w:ascii="Times New Roman" w:hAnsi="Times New Roman"/>
          <w:sz w:val="28"/>
          <w:szCs w:val="28"/>
          <w:lang w:eastAsia="ar-SA"/>
        </w:rPr>
        <w:t>Б</w:t>
      </w:r>
      <w:proofErr w:type="gramEnd"/>
      <w:r w:rsidRPr="003D0C54">
        <w:rPr>
          <w:rFonts w:ascii="Times New Roman" w:hAnsi="Times New Roman"/>
          <w:sz w:val="28"/>
          <w:szCs w:val="28"/>
          <w:lang w:eastAsia="ar-SA"/>
        </w:rPr>
        <w:t>реусовой</w:t>
      </w:r>
      <w:proofErr w:type="spellEnd"/>
      <w:r w:rsidRPr="003D0C54">
        <w:rPr>
          <w:rFonts w:ascii="Times New Roman" w:hAnsi="Times New Roman"/>
          <w:sz w:val="28"/>
          <w:szCs w:val="28"/>
          <w:lang w:eastAsia="ar-SA"/>
        </w:rPr>
        <w:t xml:space="preserve">, ул. Гагарина, ул. Солнечная, ул. Чехова, ул. Комарова, ул. Достоевского, ул. Есенина в р.п. Хохольский, ул. </w:t>
      </w:r>
      <w:proofErr w:type="gramStart"/>
      <w:r w:rsidRPr="003D0C54">
        <w:rPr>
          <w:rFonts w:ascii="Times New Roman" w:hAnsi="Times New Roman"/>
          <w:sz w:val="28"/>
          <w:szCs w:val="28"/>
          <w:lang w:eastAsia="ar-SA"/>
        </w:rPr>
        <w:t>Центральная</w:t>
      </w:r>
      <w:proofErr w:type="gramEnd"/>
      <w:r w:rsidRPr="003D0C54">
        <w:rPr>
          <w:rFonts w:ascii="Times New Roman" w:hAnsi="Times New Roman"/>
          <w:sz w:val="28"/>
          <w:szCs w:val="28"/>
          <w:lang w:eastAsia="ar-SA"/>
        </w:rPr>
        <w:t xml:space="preserve"> в с. </w:t>
      </w:r>
      <w:proofErr w:type="spellStart"/>
      <w:r w:rsidRPr="003D0C54">
        <w:rPr>
          <w:rFonts w:ascii="Times New Roman" w:hAnsi="Times New Roman"/>
          <w:sz w:val="28"/>
          <w:szCs w:val="28"/>
          <w:lang w:eastAsia="ar-SA"/>
        </w:rPr>
        <w:t>Еманча</w:t>
      </w:r>
      <w:proofErr w:type="spellEnd"/>
      <w:r w:rsidRPr="003D0C54">
        <w:rPr>
          <w:rFonts w:ascii="Times New Roman" w:hAnsi="Times New Roman"/>
          <w:sz w:val="28"/>
          <w:szCs w:val="28"/>
          <w:lang w:eastAsia="ar-SA"/>
        </w:rPr>
        <w:t xml:space="preserve"> 1-я, ул. 60 лет образования СССР в с. Хохол)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3D0C54">
        <w:rPr>
          <w:rFonts w:ascii="Times New Roman" w:hAnsi="Times New Roman"/>
          <w:sz w:val="28"/>
          <w:szCs w:val="28"/>
          <w:lang w:eastAsia="ar-SA"/>
        </w:rPr>
        <w:t xml:space="preserve"> На эти цели предусмотрели в р</w:t>
      </w:r>
      <w:r>
        <w:rPr>
          <w:rFonts w:ascii="Times New Roman" w:hAnsi="Times New Roman"/>
          <w:sz w:val="28"/>
          <w:szCs w:val="28"/>
          <w:lang w:eastAsia="ar-SA"/>
        </w:rPr>
        <w:t xml:space="preserve">асходной части бюджета </w:t>
      </w:r>
      <w:r w:rsidRPr="006166E0">
        <w:rPr>
          <w:rFonts w:ascii="Times New Roman" w:hAnsi="Times New Roman"/>
          <w:b/>
          <w:sz w:val="28"/>
          <w:szCs w:val="28"/>
          <w:lang w:eastAsia="ar-SA"/>
        </w:rPr>
        <w:t>34,9</w:t>
      </w:r>
      <w:r>
        <w:rPr>
          <w:rFonts w:ascii="Times New Roman" w:hAnsi="Times New Roman"/>
          <w:sz w:val="28"/>
          <w:szCs w:val="28"/>
          <w:lang w:eastAsia="ar-SA"/>
        </w:rPr>
        <w:t xml:space="preserve"> млн. рублей, из которых: </w:t>
      </w:r>
      <w:r w:rsidRPr="006166E0">
        <w:rPr>
          <w:rFonts w:ascii="Times New Roman" w:hAnsi="Times New Roman"/>
          <w:b/>
          <w:sz w:val="28"/>
          <w:szCs w:val="28"/>
          <w:lang w:eastAsia="ar-SA"/>
        </w:rPr>
        <w:t>31,9</w:t>
      </w:r>
      <w:r w:rsidRPr="003D0C54">
        <w:rPr>
          <w:rFonts w:ascii="Times New Roman" w:hAnsi="Times New Roman"/>
          <w:sz w:val="28"/>
          <w:szCs w:val="28"/>
          <w:lang w:eastAsia="ar-SA"/>
        </w:rPr>
        <w:t xml:space="preserve"> млн. рублей поступят и</w:t>
      </w:r>
      <w:r>
        <w:rPr>
          <w:rFonts w:ascii="Times New Roman" w:hAnsi="Times New Roman"/>
          <w:sz w:val="28"/>
          <w:szCs w:val="28"/>
          <w:lang w:eastAsia="ar-SA"/>
        </w:rPr>
        <w:t xml:space="preserve">з бюджета Воронежской области, </w:t>
      </w:r>
      <w:r w:rsidRPr="006166E0">
        <w:rPr>
          <w:rFonts w:ascii="Times New Roman" w:hAnsi="Times New Roman"/>
          <w:sz w:val="28"/>
          <w:szCs w:val="28"/>
          <w:lang w:eastAsia="ar-SA"/>
        </w:rPr>
        <w:t>3,0</w:t>
      </w:r>
      <w:r w:rsidRPr="003D0C54">
        <w:rPr>
          <w:rFonts w:ascii="Times New Roman" w:hAnsi="Times New Roman"/>
          <w:sz w:val="28"/>
          <w:szCs w:val="28"/>
          <w:lang w:eastAsia="ar-SA"/>
        </w:rPr>
        <w:t xml:space="preserve"> млн. рублей -  из местного бюджета;</w:t>
      </w:r>
    </w:p>
    <w:p w:rsidR="00047C1B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anscomment"/>
          <w:rFonts w:ascii="Times New Roman" w:hAnsi="Times New Roman"/>
          <w:sz w:val="28"/>
          <w:szCs w:val="28"/>
        </w:rPr>
        <w:t xml:space="preserve">      - у</w:t>
      </w:r>
      <w:r w:rsidRPr="001F4142">
        <w:rPr>
          <w:rStyle w:val="anscomment"/>
          <w:rFonts w:ascii="Times New Roman" w:hAnsi="Times New Roman"/>
          <w:sz w:val="28"/>
          <w:szCs w:val="28"/>
        </w:rPr>
        <w:t xml:space="preserve">частие в </w:t>
      </w:r>
      <w:r w:rsidRPr="001F41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142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1F4142">
        <w:rPr>
          <w:rFonts w:ascii="Times New Roman" w:hAnsi="Times New Roman"/>
          <w:sz w:val="28"/>
          <w:szCs w:val="28"/>
        </w:rPr>
        <w:t>, организованном по инициативе и при поддержке</w:t>
      </w:r>
    </w:p>
    <w:p w:rsidR="00047C1B" w:rsidRPr="001F4142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А.В. Гордеева и </w:t>
      </w:r>
      <w:r w:rsidRPr="001F4142">
        <w:rPr>
          <w:rFonts w:ascii="Times New Roman" w:hAnsi="Times New Roman"/>
          <w:sz w:val="28"/>
          <w:szCs w:val="28"/>
        </w:rPr>
        <w:t>АНО «Центр поддержки и продвижения общественных,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инициатив Воронежской области </w:t>
      </w:r>
      <w:r w:rsidRPr="001F4142">
        <w:rPr>
          <w:rFonts w:ascii="Times New Roman" w:hAnsi="Times New Roman"/>
          <w:sz w:val="28"/>
          <w:szCs w:val="28"/>
        </w:rPr>
        <w:t>«Образ будущего» - Устройство спортивной площадки в парке «Центральный» р.п</w:t>
      </w:r>
      <w:proofErr w:type="gramStart"/>
      <w:r w:rsidRPr="001F4142">
        <w:rPr>
          <w:rFonts w:ascii="Times New Roman" w:hAnsi="Times New Roman"/>
          <w:sz w:val="28"/>
          <w:szCs w:val="28"/>
        </w:rPr>
        <w:t>.Х</w:t>
      </w:r>
      <w:proofErr w:type="gramEnd"/>
      <w:r w:rsidRPr="001F4142">
        <w:rPr>
          <w:rFonts w:ascii="Times New Roman" w:hAnsi="Times New Roman"/>
          <w:sz w:val="28"/>
          <w:szCs w:val="28"/>
        </w:rPr>
        <w:t xml:space="preserve">охольский </w:t>
      </w:r>
    </w:p>
    <w:p w:rsidR="00047C1B" w:rsidRPr="001F4142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4142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1F4142">
        <w:rPr>
          <w:rFonts w:ascii="Times New Roman" w:hAnsi="Times New Roman"/>
          <w:sz w:val="28"/>
          <w:szCs w:val="28"/>
        </w:rPr>
        <w:t>Изготовить и получить</w:t>
      </w:r>
      <w:proofErr w:type="gramEnd"/>
      <w:r w:rsidRPr="001F4142">
        <w:rPr>
          <w:rFonts w:ascii="Times New Roman" w:hAnsi="Times New Roman"/>
          <w:sz w:val="28"/>
          <w:szCs w:val="28"/>
        </w:rPr>
        <w:t xml:space="preserve"> положительную экспертизу по объектам:</w:t>
      </w:r>
    </w:p>
    <w:p w:rsidR="00047C1B" w:rsidRPr="001F4142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</w:t>
      </w:r>
      <w:proofErr w:type="gramStart"/>
      <w:r w:rsidRPr="001F4142">
        <w:rPr>
          <w:rFonts w:ascii="Times New Roman" w:hAnsi="Times New Roman"/>
          <w:sz w:val="28"/>
          <w:szCs w:val="28"/>
        </w:rPr>
        <w:t>"Р</w:t>
      </w:r>
      <w:proofErr w:type="gramEnd"/>
      <w:r w:rsidRPr="001F4142">
        <w:rPr>
          <w:rFonts w:ascii="Times New Roman" w:hAnsi="Times New Roman"/>
          <w:sz w:val="28"/>
          <w:szCs w:val="28"/>
        </w:rPr>
        <w:t>еконструкция биологических очистных сооружений производительностью 900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42">
        <w:rPr>
          <w:rFonts w:ascii="Times New Roman" w:hAnsi="Times New Roman"/>
          <w:sz w:val="28"/>
          <w:szCs w:val="28"/>
        </w:rPr>
        <w:t>м3/</w:t>
      </w:r>
      <w:proofErr w:type="spellStart"/>
      <w:r w:rsidRPr="001F4142">
        <w:rPr>
          <w:rFonts w:ascii="Times New Roman" w:hAnsi="Times New Roman"/>
          <w:sz w:val="28"/>
          <w:szCs w:val="28"/>
        </w:rPr>
        <w:t>сут</w:t>
      </w:r>
      <w:proofErr w:type="spellEnd"/>
      <w:r w:rsidRPr="001F4142">
        <w:rPr>
          <w:rFonts w:ascii="Times New Roman" w:hAnsi="Times New Roman"/>
          <w:sz w:val="28"/>
          <w:szCs w:val="28"/>
        </w:rPr>
        <w:t xml:space="preserve"> в р.п. Хохольский Хохольского муниципального района Воронежской области"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6166E0">
        <w:rPr>
          <w:rFonts w:ascii="Times New Roman" w:hAnsi="Times New Roman"/>
          <w:b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 млн. рублей.</w:t>
      </w:r>
    </w:p>
    <w:p w:rsidR="00047C1B" w:rsidRDefault="00047C1B" w:rsidP="00047C1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F4142">
        <w:rPr>
          <w:rFonts w:ascii="Times New Roman" w:hAnsi="Times New Roman"/>
          <w:sz w:val="28"/>
          <w:szCs w:val="28"/>
        </w:rPr>
        <w:t xml:space="preserve"> "Реконструкция водозаборных сооружений ул. Майская в с. Хохол</w:t>
      </w:r>
    </w:p>
    <w:p w:rsidR="00047C1B" w:rsidRPr="001F4142" w:rsidRDefault="00047C1B" w:rsidP="00047C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142"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области"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6166E0">
        <w:rPr>
          <w:rFonts w:ascii="Times New Roman" w:hAnsi="Times New Roman"/>
          <w:b/>
          <w:sz w:val="28"/>
          <w:szCs w:val="28"/>
        </w:rPr>
        <w:t>3,89</w:t>
      </w:r>
      <w:r>
        <w:rPr>
          <w:rFonts w:ascii="Times New Roman" w:hAnsi="Times New Roman"/>
          <w:sz w:val="28"/>
          <w:szCs w:val="28"/>
        </w:rPr>
        <w:t xml:space="preserve"> млн. рублей</w:t>
      </w:r>
    </w:p>
    <w:p w:rsidR="00047C1B" w:rsidRPr="001F4142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142">
        <w:rPr>
          <w:rFonts w:ascii="Times New Roman" w:hAnsi="Times New Roman"/>
          <w:sz w:val="28"/>
          <w:szCs w:val="28"/>
        </w:rPr>
        <w:t xml:space="preserve">- Строительство тротуара по ул. </w:t>
      </w:r>
      <w:proofErr w:type="gramStart"/>
      <w:r w:rsidRPr="001F4142">
        <w:rPr>
          <w:rFonts w:ascii="Times New Roman" w:hAnsi="Times New Roman"/>
          <w:sz w:val="28"/>
          <w:szCs w:val="28"/>
        </w:rPr>
        <w:t>Строительной</w:t>
      </w:r>
      <w:proofErr w:type="gramEnd"/>
      <w:r w:rsidRPr="001F4142">
        <w:rPr>
          <w:rFonts w:ascii="Times New Roman" w:hAnsi="Times New Roman"/>
          <w:sz w:val="28"/>
          <w:szCs w:val="28"/>
        </w:rPr>
        <w:t xml:space="preserve"> в р.п. Хохольский</w:t>
      </w:r>
    </w:p>
    <w:p w:rsidR="00047C1B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142">
        <w:rPr>
          <w:rFonts w:ascii="Times New Roman" w:hAnsi="Times New Roman"/>
          <w:sz w:val="28"/>
          <w:szCs w:val="28"/>
        </w:rPr>
        <w:t xml:space="preserve">- Участие в конкурсном </w:t>
      </w:r>
      <w:proofErr w:type="gramStart"/>
      <w:r w:rsidRPr="001F4142">
        <w:rPr>
          <w:rFonts w:ascii="Times New Roman" w:hAnsi="Times New Roman"/>
          <w:sz w:val="28"/>
          <w:szCs w:val="28"/>
        </w:rPr>
        <w:t>отборе</w:t>
      </w:r>
      <w:proofErr w:type="gramEnd"/>
      <w:r w:rsidRPr="001F4142">
        <w:rPr>
          <w:rFonts w:ascii="Times New Roman" w:hAnsi="Times New Roman"/>
          <w:sz w:val="28"/>
          <w:szCs w:val="28"/>
        </w:rPr>
        <w:t xml:space="preserve"> практик гражданских инициатив в рамках</w:t>
      </w:r>
    </w:p>
    <w:p w:rsidR="00047C1B" w:rsidRPr="001F4142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142">
        <w:rPr>
          <w:rFonts w:ascii="Times New Roman" w:hAnsi="Times New Roman"/>
          <w:sz w:val="28"/>
          <w:szCs w:val="28"/>
        </w:rPr>
        <w:t>развития инициативного бюджетирования на территории Воронежской области с проектами благоустройства поселения</w:t>
      </w:r>
    </w:p>
    <w:p w:rsidR="00047C1B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142">
        <w:rPr>
          <w:rFonts w:ascii="Times New Roman" w:hAnsi="Times New Roman"/>
          <w:sz w:val="28"/>
          <w:szCs w:val="28"/>
        </w:rPr>
        <w:t>- Изготовление документации для реализации проекта благоустройства</w:t>
      </w:r>
    </w:p>
    <w:p w:rsidR="00047C1B" w:rsidRPr="001F4142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142">
        <w:rPr>
          <w:rFonts w:ascii="Times New Roman" w:hAnsi="Times New Roman"/>
          <w:sz w:val="28"/>
          <w:szCs w:val="28"/>
        </w:rPr>
        <w:t>дворовых территорий ул. Мира 30, ул. Стахановская 1, ул. Колхозный бульвар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0C445E">
        <w:rPr>
          <w:rFonts w:ascii="Times New Roman" w:hAnsi="Times New Roman"/>
          <w:sz w:val="28"/>
          <w:szCs w:val="28"/>
        </w:rPr>
        <w:t>программы «Комфортная городская среда»</w:t>
      </w:r>
      <w:r w:rsidRPr="001F4142">
        <w:rPr>
          <w:rFonts w:ascii="Times New Roman" w:hAnsi="Times New Roman"/>
          <w:sz w:val="28"/>
          <w:szCs w:val="28"/>
        </w:rPr>
        <w:t>.</w:t>
      </w:r>
    </w:p>
    <w:p w:rsidR="00047C1B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F4142">
        <w:rPr>
          <w:rFonts w:ascii="Times New Roman" w:hAnsi="Times New Roman"/>
          <w:sz w:val="28"/>
          <w:szCs w:val="28"/>
        </w:rPr>
        <w:t xml:space="preserve">- Участие четырех </w:t>
      </w:r>
      <w:proofErr w:type="spellStart"/>
      <w:r w:rsidRPr="001F4142">
        <w:rPr>
          <w:rFonts w:ascii="Times New Roman" w:hAnsi="Times New Roman"/>
          <w:sz w:val="28"/>
          <w:szCs w:val="28"/>
        </w:rPr>
        <w:t>ТОСов</w:t>
      </w:r>
      <w:proofErr w:type="spellEnd"/>
      <w:r w:rsidRPr="001F4142">
        <w:rPr>
          <w:rFonts w:ascii="Times New Roman" w:hAnsi="Times New Roman"/>
          <w:sz w:val="28"/>
          <w:szCs w:val="28"/>
        </w:rPr>
        <w:t xml:space="preserve"> в конкурсном отборе на предоставление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1F4142">
        <w:rPr>
          <w:rFonts w:ascii="Times New Roman" w:hAnsi="Times New Roman"/>
          <w:sz w:val="28"/>
          <w:szCs w:val="28"/>
        </w:rPr>
        <w:t>рантов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047C1B" w:rsidRDefault="00047C1B" w:rsidP="00047C1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</w:t>
      </w:r>
      <w:r w:rsidRPr="001F4142">
        <w:rPr>
          <w:rFonts w:ascii="Times New Roman" w:hAnsi="Times New Roman"/>
          <w:sz w:val="28"/>
          <w:szCs w:val="28"/>
        </w:rPr>
        <w:t xml:space="preserve"> двух детских спортивно-игровых площадок, на ремонт грунтовых дорог по ул. 8 Марта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142">
        <w:rPr>
          <w:rFonts w:ascii="Times New Roman" w:hAnsi="Times New Roman"/>
          <w:sz w:val="28"/>
          <w:szCs w:val="28"/>
        </w:rPr>
        <w:t>Кузиха</w:t>
      </w:r>
      <w:proofErr w:type="spellEnd"/>
      <w:r w:rsidRPr="001F4142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142">
        <w:rPr>
          <w:rFonts w:ascii="Times New Roman" w:hAnsi="Times New Roman"/>
          <w:sz w:val="28"/>
          <w:szCs w:val="28"/>
        </w:rPr>
        <w:t>Свердлова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142">
        <w:rPr>
          <w:rFonts w:ascii="Times New Roman" w:hAnsi="Times New Roman"/>
          <w:sz w:val="28"/>
          <w:szCs w:val="28"/>
        </w:rPr>
        <w:t>Верхненикольское</w:t>
      </w:r>
      <w:proofErr w:type="spellEnd"/>
      <w:r w:rsidRPr="001F4142">
        <w:rPr>
          <w:rFonts w:ascii="Times New Roman" w:hAnsi="Times New Roman"/>
          <w:sz w:val="28"/>
          <w:szCs w:val="28"/>
        </w:rPr>
        <w:t>.</w:t>
      </w:r>
    </w:p>
    <w:p w:rsidR="00047C1B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445E">
        <w:rPr>
          <w:rFonts w:ascii="Times New Roman" w:hAnsi="Times New Roman"/>
          <w:sz w:val="28"/>
          <w:szCs w:val="28"/>
        </w:rPr>
        <w:t xml:space="preserve"> -  проведение </w:t>
      </w:r>
      <w:proofErr w:type="gramStart"/>
      <w:r w:rsidRPr="000C445E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0C445E">
        <w:rPr>
          <w:rFonts w:ascii="Times New Roman" w:hAnsi="Times New Roman"/>
          <w:sz w:val="28"/>
          <w:szCs w:val="28"/>
        </w:rPr>
        <w:t xml:space="preserve"> ремонта МКД;</w:t>
      </w:r>
    </w:p>
    <w:p w:rsidR="00047C1B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C445E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0C445E">
        <w:rPr>
          <w:rFonts w:ascii="Times New Roman" w:hAnsi="Times New Roman"/>
          <w:sz w:val="28"/>
          <w:szCs w:val="28"/>
        </w:rPr>
        <w:t>перебуривание</w:t>
      </w:r>
      <w:proofErr w:type="spellEnd"/>
      <w:r w:rsidRPr="000C445E">
        <w:rPr>
          <w:rFonts w:ascii="Times New Roman" w:hAnsi="Times New Roman"/>
          <w:sz w:val="28"/>
          <w:szCs w:val="28"/>
        </w:rPr>
        <w:t xml:space="preserve"> и тампон</w:t>
      </w:r>
      <w:r>
        <w:rPr>
          <w:rFonts w:ascii="Times New Roman" w:hAnsi="Times New Roman"/>
          <w:sz w:val="28"/>
          <w:szCs w:val="28"/>
        </w:rPr>
        <w:t xml:space="preserve">аж скважины на ул. Натальи </w:t>
      </w:r>
      <w:proofErr w:type="spellStart"/>
      <w:r>
        <w:rPr>
          <w:rFonts w:ascii="Times New Roman" w:hAnsi="Times New Roman"/>
          <w:sz w:val="28"/>
          <w:szCs w:val="28"/>
        </w:rPr>
        <w:t>Стрыгиной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 с. Хохол</w:t>
      </w:r>
      <w:r w:rsidRPr="000C445E">
        <w:rPr>
          <w:rFonts w:ascii="Times New Roman" w:hAnsi="Times New Roman"/>
          <w:sz w:val="28"/>
          <w:szCs w:val="28"/>
        </w:rPr>
        <w:t>;</w:t>
      </w:r>
    </w:p>
    <w:p w:rsidR="00047C1B" w:rsidRPr="001F4142" w:rsidRDefault="00047C1B" w:rsidP="00047C1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47C1B" w:rsidRPr="00323B2C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23B2C">
        <w:rPr>
          <w:rFonts w:ascii="Times New Roman" w:hAnsi="Times New Roman"/>
          <w:b/>
          <w:sz w:val="28"/>
          <w:szCs w:val="28"/>
          <w:lang w:eastAsia="ar-SA"/>
        </w:rPr>
        <w:t>Главная задача, которую мы ставим перед собой – поддержка и стимулирование развития существующих предприятий аграрного, промышленного комплекса,  малого и среднего предпринимательства.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Наша цель – улучшение инвестиционного климата и создание таких условий для бизнеса, при которых бизнесу функционировать максимально комфортно.</w:t>
      </w:r>
    </w:p>
    <w:p w:rsidR="00047C1B" w:rsidRPr="00715ADB" w:rsidRDefault="00047C1B" w:rsidP="00047C1B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ADB">
        <w:rPr>
          <w:rFonts w:ascii="Times New Roman" w:hAnsi="Times New Roman"/>
          <w:sz w:val="28"/>
          <w:szCs w:val="28"/>
          <w:lang w:eastAsia="ar-SA"/>
        </w:rPr>
        <w:t xml:space="preserve">Приветствуем любые инвестиции. </w:t>
      </w:r>
      <w:r w:rsidRPr="00715ADB">
        <w:rPr>
          <w:rFonts w:ascii="Times New Roman" w:hAnsi="Times New Roman"/>
          <w:sz w:val="28"/>
          <w:szCs w:val="28"/>
        </w:rPr>
        <w:t xml:space="preserve">Объем инвестиций по полному кругу предприятий за  2021 год  по оперативным данным составил  </w:t>
      </w:r>
      <w:r>
        <w:rPr>
          <w:rFonts w:ascii="Times New Roman" w:hAnsi="Times New Roman"/>
          <w:sz w:val="28"/>
          <w:szCs w:val="28"/>
        </w:rPr>
        <w:t>794</w:t>
      </w:r>
      <w:r w:rsidRPr="00715ADB">
        <w:rPr>
          <w:rFonts w:ascii="Times New Roman" w:hAnsi="Times New Roman"/>
          <w:sz w:val="28"/>
          <w:szCs w:val="28"/>
        </w:rPr>
        <w:t xml:space="preserve"> млн. руб., что составляет 84,2 %  к уровню прошлого года в сопоставимых </w:t>
      </w:r>
      <w:proofErr w:type="gramStart"/>
      <w:r w:rsidRPr="00715ADB">
        <w:rPr>
          <w:rFonts w:ascii="Times New Roman" w:hAnsi="Times New Roman"/>
          <w:sz w:val="28"/>
          <w:szCs w:val="28"/>
        </w:rPr>
        <w:t>ценах</w:t>
      </w:r>
      <w:proofErr w:type="gramEnd"/>
      <w:r w:rsidRPr="00715ADB">
        <w:rPr>
          <w:rFonts w:ascii="Times New Roman" w:hAnsi="Times New Roman"/>
          <w:sz w:val="28"/>
          <w:szCs w:val="28"/>
        </w:rPr>
        <w:t xml:space="preserve">. Инвестиции в основной капитал по крупным и средним предприятиям, по оперативным данным, составят </w:t>
      </w:r>
      <w:r>
        <w:rPr>
          <w:rFonts w:ascii="Times New Roman" w:hAnsi="Times New Roman"/>
          <w:sz w:val="28"/>
          <w:szCs w:val="28"/>
        </w:rPr>
        <w:t>357</w:t>
      </w:r>
      <w:r w:rsidRPr="00715ADB">
        <w:rPr>
          <w:rFonts w:ascii="Times New Roman" w:hAnsi="Times New Roman"/>
          <w:sz w:val="28"/>
          <w:szCs w:val="28"/>
        </w:rPr>
        <w:t xml:space="preserve"> млн. руб. </w:t>
      </w:r>
    </w:p>
    <w:p w:rsidR="00047C1B" w:rsidRPr="00715ADB" w:rsidRDefault="00047C1B" w:rsidP="00047C1B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ADB">
        <w:rPr>
          <w:rFonts w:ascii="Times New Roman" w:hAnsi="Times New Roman"/>
          <w:sz w:val="28"/>
          <w:szCs w:val="28"/>
        </w:rPr>
        <w:t xml:space="preserve">Денежные средства инвестировали ИП Глава КФХ Князев А.В.,ООО «ЭФКО </w:t>
      </w:r>
      <w:proofErr w:type="spellStart"/>
      <w:r w:rsidRPr="00715ADB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715ADB">
        <w:rPr>
          <w:rFonts w:ascii="Times New Roman" w:hAnsi="Times New Roman"/>
          <w:sz w:val="28"/>
          <w:szCs w:val="28"/>
        </w:rPr>
        <w:t>», ООО «Сахарный комбинат», ООО «Юбилейное»,</w:t>
      </w:r>
      <w:r>
        <w:rPr>
          <w:rFonts w:ascii="Times New Roman" w:hAnsi="Times New Roman"/>
          <w:sz w:val="28"/>
          <w:szCs w:val="28"/>
        </w:rPr>
        <w:t xml:space="preserve"> ООО «Ряба», ООО «</w:t>
      </w:r>
      <w:proofErr w:type="spellStart"/>
      <w:r>
        <w:rPr>
          <w:rFonts w:ascii="Times New Roman" w:hAnsi="Times New Roman"/>
          <w:sz w:val="28"/>
          <w:szCs w:val="28"/>
        </w:rPr>
        <w:t>ПромРегион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715ADB">
        <w:rPr>
          <w:rFonts w:ascii="Times New Roman" w:hAnsi="Times New Roman"/>
          <w:sz w:val="28"/>
          <w:szCs w:val="28"/>
        </w:rPr>
        <w:t xml:space="preserve">и прочие предприятия и организации поселения.  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В современной экономике малый и средний бизнес имеет большое значение. Его роль заключается в 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производстве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продукции и услуг, создании рабочих мест (а значит, и в сокращении безработицы и социальной нестабильности), развитии предпринимательства, получении людьми возможности организации своего дела.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Администрация поселения проводит целенаправленную работу по созданию благоприятного инвестиционного климата. Последние пять лет поселение имеет стабильный и благоприятный инвестиционный климат, этому служит созданная в области и 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районе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 правовая база, в которой определены права инвесторов, льготы по налогам, гарантии по инвестиционным проектам и другие позиции. 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С целью привлечения инвестиций в экономику и социальную сферу </w:t>
      </w:r>
      <w:proofErr w:type="gramStart"/>
      <w:r w:rsidRPr="00965C78">
        <w:rPr>
          <w:rFonts w:ascii="Times New Roman" w:hAnsi="Times New Roman"/>
          <w:sz w:val="28"/>
          <w:szCs w:val="28"/>
          <w:lang w:eastAsia="ar-SA"/>
        </w:rPr>
        <w:t>разработаны и утверждены</w:t>
      </w:r>
      <w:proofErr w:type="gramEnd"/>
      <w:r w:rsidRPr="00965C78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     - комплексное развитие систем коммунальной  инфраструктуры Хохольского городского  поселения на  период 2015 - 2022 годы;</w:t>
      </w:r>
      <w:r w:rsidRPr="00965C7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 xml:space="preserve">- комплексное развитие транспортной инфраструктуры на 2016-2026 годы; </w:t>
      </w:r>
    </w:p>
    <w:p w:rsidR="00047C1B" w:rsidRPr="00965C78" w:rsidRDefault="00047C1B" w:rsidP="00047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5C78">
        <w:rPr>
          <w:rFonts w:ascii="Times New Roman" w:hAnsi="Times New Roman"/>
          <w:sz w:val="28"/>
          <w:szCs w:val="28"/>
          <w:lang w:eastAsia="ar-SA"/>
        </w:rPr>
        <w:t>- программа комплексного развития социальной инфраструктуры Хохольского городского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поселения на 2017- 2032  годы.</w:t>
      </w:r>
    </w:p>
    <w:p w:rsidR="00047C1B" w:rsidRPr="0045115E" w:rsidRDefault="00047C1B" w:rsidP="00047C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завершении доклада, хочу сказать, что в</w:t>
      </w:r>
      <w:r w:rsidRPr="0045115E">
        <w:rPr>
          <w:bCs/>
          <w:color w:val="000000"/>
          <w:sz w:val="28"/>
          <w:szCs w:val="28"/>
        </w:rPr>
        <w:t>се, что было сделано на территории поселения – это итог совместных усилий администрации</w:t>
      </w:r>
      <w:r>
        <w:rPr>
          <w:bCs/>
          <w:color w:val="000000"/>
          <w:sz w:val="28"/>
          <w:szCs w:val="28"/>
        </w:rPr>
        <w:t xml:space="preserve"> поселения</w:t>
      </w:r>
      <w:r w:rsidRPr="0045115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администрации района,</w:t>
      </w:r>
      <w:r w:rsidRPr="0045115E">
        <w:rPr>
          <w:bCs/>
          <w:color w:val="000000"/>
          <w:sz w:val="28"/>
          <w:szCs w:val="28"/>
        </w:rPr>
        <w:t xml:space="preserve"> предприятий, организаций, учреждений, расположенных на территории поселения и труда наших жителей. </w:t>
      </w:r>
      <w:r>
        <w:rPr>
          <w:bCs/>
          <w:color w:val="000000"/>
          <w:sz w:val="28"/>
          <w:szCs w:val="28"/>
        </w:rPr>
        <w:t>Спасибо всем.</w:t>
      </w:r>
    </w:p>
    <w:p w:rsidR="00047C1B" w:rsidRDefault="00047C1B" w:rsidP="00047C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15E">
        <w:rPr>
          <w:rFonts w:ascii="Times New Roman" w:hAnsi="Times New Roman"/>
          <w:sz w:val="28"/>
          <w:szCs w:val="28"/>
        </w:rPr>
        <w:t>Выражаю уверенность, что в 202</w:t>
      </w:r>
      <w:r>
        <w:rPr>
          <w:rFonts w:ascii="Times New Roman" w:hAnsi="Times New Roman"/>
          <w:sz w:val="28"/>
          <w:szCs w:val="28"/>
        </w:rPr>
        <w:t>2</w:t>
      </w:r>
      <w:r w:rsidRPr="0045115E">
        <w:rPr>
          <w:rFonts w:ascii="Times New Roman" w:hAnsi="Times New Roman"/>
          <w:sz w:val="28"/>
          <w:szCs w:val="28"/>
        </w:rPr>
        <w:t xml:space="preserve"> году мы </w:t>
      </w:r>
      <w:proofErr w:type="gramStart"/>
      <w:r>
        <w:rPr>
          <w:rFonts w:ascii="Times New Roman" w:hAnsi="Times New Roman"/>
          <w:sz w:val="28"/>
          <w:szCs w:val="28"/>
        </w:rPr>
        <w:t>будем работать эффективно</w:t>
      </w:r>
      <w:r w:rsidRPr="00451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добьемся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высоких результатов.</w:t>
      </w:r>
    </w:p>
    <w:p w:rsidR="00047C1B" w:rsidRPr="00965C78" w:rsidRDefault="00047C1B" w:rsidP="00047C1B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20B75" w:rsidRPr="000C10F2" w:rsidRDefault="001226FF" w:rsidP="0044792A">
      <w:pPr>
        <w:ind w:firstLine="709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>.</w:t>
      </w:r>
    </w:p>
    <w:sectPr w:rsidR="00120B75" w:rsidRPr="000C10F2" w:rsidSect="006B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b/>
        <w:color w:val="000000"/>
        <w:spacing w:val="7"/>
        <w:sz w:val="28"/>
      </w:rPr>
    </w:lvl>
  </w:abstractNum>
  <w:abstractNum w:abstractNumId="2">
    <w:nsid w:val="1BCF7988"/>
    <w:multiLevelType w:val="hybridMultilevel"/>
    <w:tmpl w:val="94169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4C46DF"/>
    <w:multiLevelType w:val="hybridMultilevel"/>
    <w:tmpl w:val="8A765D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2C5726E"/>
    <w:multiLevelType w:val="multilevel"/>
    <w:tmpl w:val="543C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C06BB1"/>
    <w:multiLevelType w:val="hybridMultilevel"/>
    <w:tmpl w:val="212029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26"/>
    <w:rsid w:val="000018F8"/>
    <w:rsid w:val="000067CD"/>
    <w:rsid w:val="00035EB4"/>
    <w:rsid w:val="00047C1B"/>
    <w:rsid w:val="00061844"/>
    <w:rsid w:val="00094867"/>
    <w:rsid w:val="000C10F2"/>
    <w:rsid w:val="000C5F1B"/>
    <w:rsid w:val="000E34A7"/>
    <w:rsid w:val="000F5508"/>
    <w:rsid w:val="001017A9"/>
    <w:rsid w:val="00120B75"/>
    <w:rsid w:val="001226FF"/>
    <w:rsid w:val="001443D4"/>
    <w:rsid w:val="001536AB"/>
    <w:rsid w:val="001633CE"/>
    <w:rsid w:val="001A0674"/>
    <w:rsid w:val="001C47AC"/>
    <w:rsid w:val="00214105"/>
    <w:rsid w:val="00251E10"/>
    <w:rsid w:val="00265D2B"/>
    <w:rsid w:val="002A3CBB"/>
    <w:rsid w:val="002B065A"/>
    <w:rsid w:val="002C6ED8"/>
    <w:rsid w:val="002F6132"/>
    <w:rsid w:val="00324909"/>
    <w:rsid w:val="00332D48"/>
    <w:rsid w:val="00355A30"/>
    <w:rsid w:val="00362BA5"/>
    <w:rsid w:val="00380486"/>
    <w:rsid w:val="00392BF9"/>
    <w:rsid w:val="00396A51"/>
    <w:rsid w:val="003A2D64"/>
    <w:rsid w:val="003A5BD5"/>
    <w:rsid w:val="003B6C6F"/>
    <w:rsid w:val="003D7149"/>
    <w:rsid w:val="004014E1"/>
    <w:rsid w:val="00404EF6"/>
    <w:rsid w:val="0040501E"/>
    <w:rsid w:val="004241E3"/>
    <w:rsid w:val="004251DB"/>
    <w:rsid w:val="00441D1E"/>
    <w:rsid w:val="0044792A"/>
    <w:rsid w:val="004709A3"/>
    <w:rsid w:val="004A3A2B"/>
    <w:rsid w:val="004B1F5F"/>
    <w:rsid w:val="004B4B16"/>
    <w:rsid w:val="004F46BC"/>
    <w:rsid w:val="004F538D"/>
    <w:rsid w:val="0057593F"/>
    <w:rsid w:val="005B068D"/>
    <w:rsid w:val="006035F4"/>
    <w:rsid w:val="00651DD4"/>
    <w:rsid w:val="00690B6F"/>
    <w:rsid w:val="006940F5"/>
    <w:rsid w:val="006A0F2E"/>
    <w:rsid w:val="006A6C26"/>
    <w:rsid w:val="006B06B3"/>
    <w:rsid w:val="006B563E"/>
    <w:rsid w:val="00710103"/>
    <w:rsid w:val="0073143D"/>
    <w:rsid w:val="00737837"/>
    <w:rsid w:val="0077727C"/>
    <w:rsid w:val="0080340E"/>
    <w:rsid w:val="008049DD"/>
    <w:rsid w:val="00825116"/>
    <w:rsid w:val="00850E9F"/>
    <w:rsid w:val="00854635"/>
    <w:rsid w:val="00860374"/>
    <w:rsid w:val="008869C9"/>
    <w:rsid w:val="00893293"/>
    <w:rsid w:val="008B3CA3"/>
    <w:rsid w:val="008B43D8"/>
    <w:rsid w:val="008E051E"/>
    <w:rsid w:val="008E2830"/>
    <w:rsid w:val="009041BE"/>
    <w:rsid w:val="009337DE"/>
    <w:rsid w:val="00966C47"/>
    <w:rsid w:val="009A3A98"/>
    <w:rsid w:val="009A3C8F"/>
    <w:rsid w:val="009A6C39"/>
    <w:rsid w:val="00A10295"/>
    <w:rsid w:val="00A13BAC"/>
    <w:rsid w:val="00A375D5"/>
    <w:rsid w:val="00A401A7"/>
    <w:rsid w:val="00A63EEF"/>
    <w:rsid w:val="00A642C5"/>
    <w:rsid w:val="00AD2272"/>
    <w:rsid w:val="00AF16B2"/>
    <w:rsid w:val="00AF2798"/>
    <w:rsid w:val="00B56623"/>
    <w:rsid w:val="00B56D0B"/>
    <w:rsid w:val="00BA7864"/>
    <w:rsid w:val="00BC1400"/>
    <w:rsid w:val="00BD1C94"/>
    <w:rsid w:val="00C13B4D"/>
    <w:rsid w:val="00C149E4"/>
    <w:rsid w:val="00C1728F"/>
    <w:rsid w:val="00C5329E"/>
    <w:rsid w:val="00CC74E2"/>
    <w:rsid w:val="00CD042C"/>
    <w:rsid w:val="00CD60E7"/>
    <w:rsid w:val="00D2116F"/>
    <w:rsid w:val="00DC513E"/>
    <w:rsid w:val="00E32FB9"/>
    <w:rsid w:val="00E71167"/>
    <w:rsid w:val="00EC0D01"/>
    <w:rsid w:val="00EF5589"/>
    <w:rsid w:val="00F07803"/>
    <w:rsid w:val="00F233D1"/>
    <w:rsid w:val="00F33756"/>
    <w:rsid w:val="00F50135"/>
    <w:rsid w:val="00F619C0"/>
    <w:rsid w:val="00F87483"/>
    <w:rsid w:val="00F94125"/>
    <w:rsid w:val="00F94259"/>
    <w:rsid w:val="00FE1723"/>
    <w:rsid w:val="00FF06F3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B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20B7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11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C513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Схема документа Знак"/>
    <w:link w:val="a4"/>
    <w:uiPriority w:val="99"/>
    <w:semiHidden/>
    <w:locked/>
    <w:rsid w:val="00DC51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20B7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120B75"/>
    <w:pPr>
      <w:spacing w:after="120" w:line="240" w:lineRule="auto"/>
      <w:ind w:left="283"/>
    </w:pPr>
    <w:rPr>
      <w:rFonts w:eastAsia="Times New Roman"/>
      <w:sz w:val="24"/>
      <w:szCs w:val="24"/>
      <w:lang/>
    </w:rPr>
  </w:style>
  <w:style w:type="character" w:customStyle="1" w:styleId="a7">
    <w:name w:val="Основной текст с отступом Знак"/>
    <w:link w:val="a6"/>
    <w:rsid w:val="00120B75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20B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49E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149E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uiPriority w:val="99"/>
    <w:rsid w:val="000C10F2"/>
    <w:pPr>
      <w:suppressAutoHyphens/>
      <w:autoSpaceDN w:val="0"/>
      <w:spacing w:after="0" w:line="240" w:lineRule="auto"/>
      <w:jc w:val="both"/>
    </w:pPr>
    <w:rPr>
      <w:rFonts w:ascii="Times New Roman" w:hAnsi="Times New Roman" w:cs="Arial"/>
      <w:kern w:val="3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C1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nscomment">
    <w:name w:val="ans_comment"/>
    <w:basedOn w:val="a0"/>
    <w:uiPriority w:val="99"/>
    <w:rsid w:val="004A3A2B"/>
    <w:rPr>
      <w:rFonts w:cs="Times New Roman"/>
    </w:rPr>
  </w:style>
  <w:style w:type="paragraph" w:styleId="aa">
    <w:name w:val="No Spacing"/>
    <w:uiPriority w:val="99"/>
    <w:qFormat/>
    <w:rsid w:val="004A3A2B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4A3A2B"/>
    <w:pPr>
      <w:overflowPunct w:val="0"/>
      <w:autoSpaceDE w:val="0"/>
      <w:spacing w:after="0" w:line="100" w:lineRule="atLeast"/>
      <w:ind w:firstLine="680"/>
      <w:jc w:val="both"/>
      <w:textAlignment w:val="baseline"/>
    </w:pPr>
    <w:rPr>
      <w:rFonts w:ascii="Times New Roman" w:hAnsi="Times New Roman"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34D1-CC83-4357-AE2E-11F050A6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4291</Words>
  <Characters>24459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</vt:lpstr>
      <vt:lpstr>Доклад главы администрации</vt:lpstr>
      <vt:lpstr>6). Мероприятие "Озеленение территории" </vt:lpstr>
      <vt:lpstr>7) Мероприятие «Обеспечение сохранности и ремонт военно-мемориальных объектов».</vt:lpstr>
      <vt:lpstr>8)  Мероприятие "Благоустройство парка культуры и отдыха"</vt:lpstr>
      <vt:lpstr>9) Основное мероприятие "Прочие мероприятия по благоустройству» - 20,5 млн. рубл</vt:lpstr>
    </vt:vector>
  </TitlesOfParts>
  <Company>diakov.net</Company>
  <LinksUpToDate>false</LinksUpToDate>
  <CharactersWithSpaces>28693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Шатлл__</dc:creator>
  <cp:lastModifiedBy>adm</cp:lastModifiedBy>
  <cp:revision>7</cp:revision>
  <cp:lastPrinted>2022-02-16T07:26:00Z</cp:lastPrinted>
  <dcterms:created xsi:type="dcterms:W3CDTF">2022-02-15T13:45:00Z</dcterms:created>
  <dcterms:modified xsi:type="dcterms:W3CDTF">2022-02-17T05:52:00Z</dcterms:modified>
</cp:coreProperties>
</file>