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9567BF">
        <w:rPr>
          <w:b/>
          <w:bCs/>
          <w:color w:val="000000"/>
          <w:spacing w:val="-20"/>
          <w:position w:val="3"/>
          <w:sz w:val="36"/>
          <w:szCs w:val="98"/>
        </w:rPr>
        <w:t>0</w:t>
      </w:r>
      <w:r w:rsidR="00A26249">
        <w:rPr>
          <w:b/>
          <w:bCs/>
          <w:color w:val="000000"/>
          <w:spacing w:val="-20"/>
          <w:position w:val="3"/>
          <w:sz w:val="36"/>
          <w:szCs w:val="98"/>
        </w:rPr>
        <w:t>4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A26249">
        <w:rPr>
          <w:b/>
          <w:bCs/>
          <w:color w:val="000000"/>
          <w:spacing w:val="-20"/>
          <w:position w:val="3"/>
          <w:sz w:val="36"/>
          <w:szCs w:val="98"/>
        </w:rPr>
        <w:t>10</w:t>
      </w:r>
      <w:r w:rsidR="009567BF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A26249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29</w:t>
      </w:r>
      <w:r w:rsidR="009567BF">
        <w:rPr>
          <w:b/>
          <w:bCs/>
          <w:color w:val="000000"/>
          <w:spacing w:val="-5"/>
          <w:sz w:val="36"/>
          <w:szCs w:val="36"/>
        </w:rPr>
        <w:t>.0</w:t>
      </w:r>
      <w:r>
        <w:rPr>
          <w:b/>
          <w:bCs/>
          <w:color w:val="000000"/>
          <w:spacing w:val="-5"/>
          <w:sz w:val="36"/>
          <w:szCs w:val="36"/>
        </w:rPr>
        <w:t>4</w:t>
      </w:r>
      <w:r w:rsidR="009567BF">
        <w:rPr>
          <w:b/>
          <w:bCs/>
          <w:color w:val="000000"/>
          <w:spacing w:val="-5"/>
          <w:sz w:val="36"/>
          <w:szCs w:val="36"/>
        </w:rPr>
        <w:t>.2021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A26249" w:rsidRDefault="00BE2A2A" w:rsidP="00A26249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A26249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A26249" w:rsidRDefault="00A26249" w:rsidP="00A26249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A26249" w:rsidRDefault="00A26249" w:rsidP="00A26249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A26249" w:rsidRDefault="00A26249" w:rsidP="00A26249">
      <w:pPr>
        <w:jc w:val="center"/>
        <w:rPr>
          <w:rFonts w:cs="Times New Roman CYR"/>
          <w:b/>
          <w:sz w:val="28"/>
          <w:szCs w:val="28"/>
        </w:rPr>
      </w:pPr>
    </w:p>
    <w:p w:rsidR="00A26249" w:rsidRDefault="00A26249" w:rsidP="00A26249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A26249" w:rsidRDefault="00A26249" w:rsidP="00A26249">
      <w:pPr>
        <w:rPr>
          <w:sz w:val="24"/>
          <w:szCs w:val="24"/>
        </w:rPr>
      </w:pPr>
    </w:p>
    <w:p w:rsidR="00A26249" w:rsidRDefault="00A26249" w:rsidP="00A26249">
      <w:pPr>
        <w:rPr>
          <w:sz w:val="28"/>
          <w:szCs w:val="28"/>
        </w:rPr>
      </w:pPr>
      <w:r>
        <w:rPr>
          <w:sz w:val="28"/>
          <w:szCs w:val="28"/>
        </w:rPr>
        <w:t>от  29.04.2021 года  № 245</w:t>
      </w:r>
    </w:p>
    <w:p w:rsidR="00A26249" w:rsidRDefault="00A26249" w:rsidP="00A26249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A26249" w:rsidRDefault="00A26249" w:rsidP="00A26249">
      <w:pPr>
        <w:rPr>
          <w:sz w:val="28"/>
          <w:szCs w:val="28"/>
        </w:rPr>
      </w:pPr>
    </w:p>
    <w:p w:rsidR="00A26249" w:rsidRDefault="00A26249" w:rsidP="00A26249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A26249" w:rsidRDefault="00A26249" w:rsidP="00A26249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26249" w:rsidRDefault="00A26249" w:rsidP="00A26249">
      <w:pPr>
        <w:ind w:firstLine="1080"/>
        <w:jc w:val="both"/>
        <w:rPr>
          <w:sz w:val="28"/>
          <w:szCs w:val="28"/>
        </w:rPr>
      </w:pPr>
    </w:p>
    <w:p w:rsidR="00A26249" w:rsidRDefault="00A26249" w:rsidP="00A262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статьей 39,  частью 3 статьей 37,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статьей 46 Устава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 №1 о взаимодействии при утверждении правил землепользования  и застройки от 12.03.2019 года, заключенным между департаментом архитектуры и градостроительства Воронежской области и Хохольским городским поселением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 </w:t>
      </w:r>
    </w:p>
    <w:p w:rsidR="00A26249" w:rsidRDefault="00A26249" w:rsidP="00A26249">
      <w:pPr>
        <w:ind w:firstLine="1080"/>
        <w:jc w:val="both"/>
        <w:rPr>
          <w:sz w:val="28"/>
          <w:szCs w:val="28"/>
        </w:rPr>
      </w:pPr>
    </w:p>
    <w:p w:rsidR="00A26249" w:rsidRDefault="00A26249" w:rsidP="00A26249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A26249" w:rsidRDefault="00A26249" w:rsidP="00A26249">
      <w:pPr>
        <w:ind w:firstLine="718"/>
        <w:jc w:val="center"/>
        <w:rPr>
          <w:sz w:val="28"/>
          <w:szCs w:val="28"/>
        </w:rPr>
      </w:pPr>
    </w:p>
    <w:p w:rsidR="00A26249" w:rsidRDefault="00A26249" w:rsidP="00A26249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1.Вынести на публичные слушания проект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w w:val="107"/>
          <w:sz w:val="28"/>
          <w:szCs w:val="28"/>
        </w:rPr>
        <w:t>» «Магазины (4.4)» в отношении участка с кадастровым номером 36:31:0100030:480, площадью 2246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Достоевского, поз. 19, в территориальной зоне «Зона застройки малоэтажными многоквартирными жилыми домами – Ж2»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A26249" w:rsidRDefault="00A26249" w:rsidP="00A26249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Давыдовского Валерия Андреевича;</w:t>
      </w:r>
    </w:p>
    <w:p w:rsidR="00A26249" w:rsidRDefault="00A26249" w:rsidP="00A26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6249" w:rsidRDefault="00A26249" w:rsidP="00A26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2.Публичные слушания провести с 29.04.2021 г. по 19.05.2021 г.</w:t>
      </w:r>
    </w:p>
    <w:p w:rsidR="00A26249" w:rsidRDefault="00A26249" w:rsidP="00A26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20.05.2021 г., в 09.00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A26249" w:rsidRDefault="00A26249" w:rsidP="00A26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На период проведения публичных слушаний открыть экспозицию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каб.7.</w:t>
      </w:r>
    </w:p>
    <w:p w:rsidR="00A26249" w:rsidRDefault="00A26249" w:rsidP="00A26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A26249" w:rsidRDefault="00A26249" w:rsidP="00A2624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слушаний.</w:t>
      </w:r>
    </w:p>
    <w:p w:rsidR="00A26249" w:rsidRDefault="00A26249" w:rsidP="00A26249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публичные слушания, проводимые в срок с 29.04.2021 г. по 19.05.2021 г., выносится проект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w w:val="107"/>
          <w:sz w:val="28"/>
          <w:szCs w:val="28"/>
        </w:rPr>
        <w:t>» «Магазины (4.4)» в отношении участка с кадастровым номером 36:31:0100030:480, площадью 2246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Достоевского, поз. 19, в территориальной зоне «Зона застройки малоэтажными многоквартирными жилыми домами – Ж2» 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A26249" w:rsidRDefault="00A26249" w:rsidP="00A26249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Давыдовского Валерия Андреевича;</w:t>
      </w:r>
    </w:p>
    <w:p w:rsidR="00A26249" w:rsidRDefault="00A26249" w:rsidP="00A26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6249" w:rsidRDefault="00A26249" w:rsidP="00A26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A26249" w:rsidRDefault="00A26249" w:rsidP="00A26249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Экспозиция открыта с 29.04.2021 г. по 19.05.2021 г.</w:t>
      </w:r>
    </w:p>
    <w:p w:rsidR="00A26249" w:rsidRDefault="00A26249" w:rsidP="00A26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A26249" w:rsidRDefault="00A26249" w:rsidP="00A26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A26249" w:rsidRDefault="00A26249" w:rsidP="00A26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29.04.2021, </w:t>
      </w:r>
      <w:r>
        <w:rPr>
          <w:rFonts w:ascii="Times New Roman" w:hAnsi="Times New Roman"/>
          <w:sz w:val="28"/>
          <w:szCs w:val="28"/>
        </w:rPr>
        <w:t xml:space="preserve">11.05.2021, 19.05.2021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A26249" w:rsidRDefault="00A26249" w:rsidP="00A2624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A26249" w:rsidRDefault="00A26249" w:rsidP="00A26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A26249" w:rsidRDefault="00A26249" w:rsidP="00A26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A26249" w:rsidRDefault="00A26249" w:rsidP="00A26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A26249" w:rsidRDefault="00A26249" w:rsidP="00A26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A26249" w:rsidRDefault="00A26249" w:rsidP="00A26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20.05.2021 г. в 09.00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A26249" w:rsidRDefault="00A26249" w:rsidP="00A26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Время начала регистрации участников: 08.00 ч.</w:t>
      </w:r>
    </w:p>
    <w:p w:rsidR="00A26249" w:rsidRDefault="00A26249" w:rsidP="00A262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A26249" w:rsidRDefault="00A26249" w:rsidP="00A26249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A26249" w:rsidRDefault="00A26249" w:rsidP="00A262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A26249" w:rsidRDefault="00A26249" w:rsidP="00A26249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 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A26249" w:rsidRDefault="00A26249" w:rsidP="00A26249">
      <w:pPr>
        <w:jc w:val="both"/>
        <w:rPr>
          <w:sz w:val="28"/>
          <w:szCs w:val="28"/>
        </w:rPr>
      </w:pPr>
      <w:r>
        <w:rPr>
          <w:sz w:val="28"/>
          <w:szCs w:val="28"/>
        </w:rPr>
        <w:t>-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A26249" w:rsidRDefault="00A26249" w:rsidP="00A26249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A26249" w:rsidRDefault="00A26249" w:rsidP="00A26249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A26249" w:rsidRDefault="00A26249" w:rsidP="00A26249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Опубликовать настоящее постановление и Оповещение о проведении публичных слушаний </w:t>
      </w:r>
      <w:r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>
        <w:rPr>
          <w:sz w:val="28"/>
          <w:szCs w:val="28"/>
        </w:rPr>
        <w:t xml:space="preserve"> 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A26249" w:rsidRDefault="00A26249" w:rsidP="00A26249">
      <w:pPr>
        <w:pStyle w:val="a9"/>
        <w:jc w:val="both"/>
        <w:rPr>
          <w:sz w:val="28"/>
          <w:szCs w:val="28"/>
        </w:rPr>
      </w:pPr>
      <w:r>
        <w:rPr>
          <w:szCs w:val="28"/>
        </w:rPr>
        <w:t xml:space="preserve"> </w:t>
      </w:r>
    </w:p>
    <w:p w:rsidR="00A26249" w:rsidRDefault="00A26249" w:rsidP="00A2624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34FBE" w:rsidRDefault="00A26249" w:rsidP="00A26249">
      <w:pPr>
        <w:rPr>
          <w:b/>
          <w:color w:val="000000"/>
          <w:spacing w:val="7"/>
          <w:sz w:val="24"/>
          <w:szCs w:val="24"/>
        </w:rPr>
      </w:pPr>
      <w:r>
        <w:rPr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A26249">
        <w:rPr>
          <w:b/>
          <w:color w:val="000000"/>
          <w:spacing w:val="6"/>
          <w:sz w:val="24"/>
          <w:szCs w:val="24"/>
        </w:rPr>
        <w:t>29</w:t>
      </w:r>
      <w:r w:rsidR="009567BF">
        <w:rPr>
          <w:b/>
          <w:color w:val="000000"/>
          <w:spacing w:val="6"/>
          <w:sz w:val="24"/>
          <w:szCs w:val="24"/>
        </w:rPr>
        <w:t>.0</w:t>
      </w:r>
      <w:r w:rsidR="00A26249">
        <w:rPr>
          <w:b/>
          <w:color w:val="000000"/>
          <w:spacing w:val="6"/>
          <w:sz w:val="24"/>
          <w:szCs w:val="24"/>
        </w:rPr>
        <w:t>4</w:t>
      </w:r>
      <w:bookmarkStart w:id="0" w:name="_GoBack"/>
      <w:bookmarkEnd w:id="0"/>
      <w:r w:rsidR="009567BF">
        <w:rPr>
          <w:b/>
          <w:color w:val="000000"/>
          <w:spacing w:val="6"/>
          <w:sz w:val="24"/>
          <w:szCs w:val="24"/>
        </w:rPr>
        <w:t>.2021</w:t>
      </w:r>
      <w:r w:rsidR="005F7A3A">
        <w:rPr>
          <w:b/>
          <w:color w:val="000000"/>
          <w:spacing w:val="6"/>
          <w:sz w:val="24"/>
          <w:szCs w:val="24"/>
        </w:rPr>
        <w:t xml:space="preserve"> года, 10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6FD" w:rsidRDefault="001D16FD" w:rsidP="00E83DC4">
      <w:r>
        <w:separator/>
      </w:r>
    </w:p>
  </w:endnote>
  <w:endnote w:type="continuationSeparator" w:id="0">
    <w:p w:rsidR="001D16FD" w:rsidRDefault="001D16FD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6FD" w:rsidRDefault="001D16FD" w:rsidP="00E83DC4">
      <w:r>
        <w:separator/>
      </w:r>
    </w:p>
  </w:footnote>
  <w:footnote w:type="continuationSeparator" w:id="0">
    <w:p w:rsidR="001D16FD" w:rsidRDefault="001D16FD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16FD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40004"/>
    <w:rsid w:val="006400A4"/>
    <w:rsid w:val="00651647"/>
    <w:rsid w:val="00667AD2"/>
    <w:rsid w:val="006752A3"/>
    <w:rsid w:val="006A3A30"/>
    <w:rsid w:val="006A7DDC"/>
    <w:rsid w:val="006B5CDF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6249"/>
    <w:rsid w:val="00A276C5"/>
    <w:rsid w:val="00A44C33"/>
    <w:rsid w:val="00A4591E"/>
    <w:rsid w:val="00A65B9A"/>
    <w:rsid w:val="00A75FC1"/>
    <w:rsid w:val="00AA03B8"/>
    <w:rsid w:val="00AB5BBF"/>
    <w:rsid w:val="00AB6F9D"/>
    <w:rsid w:val="00AB7967"/>
    <w:rsid w:val="00AC32B1"/>
    <w:rsid w:val="00AD3FD3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21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9728E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615E02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18</cp:revision>
  <cp:lastPrinted>2021-02-24T11:58:00Z</cp:lastPrinted>
  <dcterms:created xsi:type="dcterms:W3CDTF">2020-02-18T11:22:00Z</dcterms:created>
  <dcterms:modified xsi:type="dcterms:W3CDTF">2021-04-29T07:31:00Z</dcterms:modified>
</cp:coreProperties>
</file>