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B2B" w:rsidRDefault="0037011D" w:rsidP="0037011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</w:t>
      </w:r>
    </w:p>
    <w:p w:rsidR="0037011D" w:rsidRDefault="0037011D" w:rsidP="0037011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к </w:t>
      </w:r>
      <w:r w:rsidR="00610DA1">
        <w:rPr>
          <w:rFonts w:cs="Times New Roman"/>
          <w:szCs w:val="28"/>
        </w:rPr>
        <w:t>постановле</w:t>
      </w:r>
      <w:r>
        <w:rPr>
          <w:rFonts w:cs="Times New Roman"/>
          <w:szCs w:val="28"/>
        </w:rPr>
        <w:t>нию администрации</w:t>
      </w:r>
    </w:p>
    <w:p w:rsidR="0037011D" w:rsidRDefault="00610DA1" w:rsidP="0037011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Хохоль</w:t>
      </w:r>
      <w:r w:rsidR="0037011D">
        <w:rPr>
          <w:rFonts w:cs="Times New Roman"/>
          <w:szCs w:val="28"/>
        </w:rPr>
        <w:t xml:space="preserve">ского </w:t>
      </w:r>
      <w:r w:rsidR="00A61C36">
        <w:rPr>
          <w:rFonts w:cs="Times New Roman"/>
          <w:szCs w:val="28"/>
        </w:rPr>
        <w:t>городского поселения</w:t>
      </w:r>
    </w:p>
    <w:p w:rsidR="0037011D" w:rsidRDefault="000D4E83" w:rsidP="0037011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37011D">
        <w:rPr>
          <w:rFonts w:cs="Times New Roman"/>
          <w:szCs w:val="28"/>
        </w:rPr>
        <w:t>т</w:t>
      </w:r>
      <w:r>
        <w:rPr>
          <w:rFonts w:cs="Times New Roman"/>
          <w:szCs w:val="28"/>
        </w:rPr>
        <w:t xml:space="preserve"> 10 января 2017</w:t>
      </w:r>
      <w:r w:rsidR="0037011D">
        <w:rPr>
          <w:rFonts w:cs="Times New Roman"/>
          <w:szCs w:val="28"/>
        </w:rPr>
        <w:t xml:space="preserve"> г. № </w:t>
      </w:r>
      <w:bookmarkStart w:id="0" w:name="_GoBack"/>
      <w:bookmarkEnd w:id="0"/>
      <w:r w:rsidR="00C15474">
        <w:rPr>
          <w:rFonts w:cs="Times New Roman"/>
          <w:szCs w:val="28"/>
        </w:rPr>
        <w:t>10</w:t>
      </w:r>
    </w:p>
    <w:p w:rsidR="0037011D" w:rsidRDefault="0037011D" w:rsidP="0037011D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7011D" w:rsidRDefault="0037011D" w:rsidP="0037011D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ПЛАН МЕРОПРИЯТИЙ ПО ПРОТИВОДЕЙСТВИЮ КОРРУПЦИИ</w:t>
      </w:r>
    </w:p>
    <w:p w:rsidR="0037011D" w:rsidRDefault="0037011D" w:rsidP="004D7554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В </w:t>
      </w:r>
      <w:r w:rsidR="004D7554">
        <w:rPr>
          <w:rFonts w:eastAsia="Times New Roman" w:cs="Times New Roman"/>
          <w:b/>
          <w:bCs/>
          <w:szCs w:val="28"/>
          <w:lang w:eastAsia="ru-RU"/>
        </w:rPr>
        <w:t>ХОХОЛЬ</w:t>
      </w:r>
      <w:r>
        <w:rPr>
          <w:rFonts w:eastAsia="Times New Roman" w:cs="Times New Roman"/>
          <w:b/>
          <w:bCs/>
          <w:szCs w:val="28"/>
          <w:lang w:eastAsia="ru-RU"/>
        </w:rPr>
        <w:t xml:space="preserve">СКОМ </w:t>
      </w:r>
      <w:r w:rsidR="00E70E35">
        <w:rPr>
          <w:rFonts w:eastAsia="Times New Roman" w:cs="Times New Roman"/>
          <w:b/>
          <w:bCs/>
          <w:szCs w:val="28"/>
          <w:lang w:eastAsia="ru-RU"/>
        </w:rPr>
        <w:t>ГОРОДСКОМ ПОСЕЛЕНИИ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НА </w:t>
      </w:r>
      <w:r w:rsidR="00524E9E">
        <w:rPr>
          <w:rFonts w:eastAsia="Times New Roman" w:cs="Times New Roman"/>
          <w:b/>
          <w:bCs/>
          <w:szCs w:val="28"/>
          <w:lang w:eastAsia="ru-RU"/>
        </w:rPr>
        <w:t>201</w:t>
      </w:r>
      <w:r w:rsidR="000D4E83">
        <w:rPr>
          <w:rFonts w:eastAsia="Times New Roman" w:cs="Times New Roman"/>
          <w:b/>
          <w:bCs/>
          <w:szCs w:val="28"/>
          <w:lang w:eastAsia="ru-RU"/>
        </w:rPr>
        <w:t>7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ГОД</w:t>
      </w:r>
    </w:p>
    <w:p w:rsidR="004D7554" w:rsidRDefault="004D7554" w:rsidP="004D7554">
      <w:pPr>
        <w:spacing w:after="0" w:line="240" w:lineRule="auto"/>
        <w:contextualSpacing/>
        <w:jc w:val="center"/>
      </w:pPr>
    </w:p>
    <w:tbl>
      <w:tblPr>
        <w:tblStyle w:val="a3"/>
        <w:tblW w:w="14884" w:type="dxa"/>
        <w:tblInd w:w="-34" w:type="dxa"/>
        <w:tblLayout w:type="fixed"/>
        <w:tblLook w:val="04A0"/>
      </w:tblPr>
      <w:tblGrid>
        <w:gridCol w:w="709"/>
        <w:gridCol w:w="6096"/>
        <w:gridCol w:w="4677"/>
        <w:gridCol w:w="3402"/>
      </w:tblGrid>
      <w:tr w:rsidR="00610DA1" w:rsidTr="00610DA1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п\</w:t>
            </w:r>
            <w:proofErr w:type="gram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Ответственный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исполнитель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выполнения</w:t>
            </w:r>
          </w:p>
        </w:tc>
      </w:tr>
      <w:tr w:rsidR="00610DA1" w:rsidTr="00610DA1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A1" w:rsidRDefault="00610DA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A1" w:rsidRDefault="00610DA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A1" w:rsidRDefault="00610DA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DA1" w:rsidRDefault="00610DA1">
            <w:pP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</w:tr>
      <w:tr w:rsidR="006F2387" w:rsidTr="00D2661C">
        <w:trPr>
          <w:trHeight w:val="39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87" w:rsidRDefault="006F2387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1D1C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I.</w:t>
            </w:r>
            <w:r w:rsidRPr="000E1D1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E1D1C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рганизационные м</w:t>
            </w:r>
            <w:r w:rsidRPr="000E1D1C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ероприятия общего методического и правового характера</w:t>
            </w:r>
          </w:p>
          <w:p w:rsidR="006F2387" w:rsidRDefault="006F238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CB63E3">
            <w:pPr>
              <w:shd w:val="clear" w:color="auto" w:fill="FFFFFF"/>
              <w:ind w:firstLine="28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Осуществление мониторинга проводимой органами местного самоуправления работы по профилактике и противодействию коррупции  в Хохольском </w:t>
            </w:r>
            <w:r w:rsidR="00CB63E3">
              <w:rPr>
                <w:rFonts w:cs="Times New Roman"/>
                <w:color w:val="000000" w:themeColor="text1"/>
                <w:sz w:val="24"/>
                <w:szCs w:val="24"/>
              </w:rPr>
              <w:t>городском поселении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CB63E3" w:rsidP="00307FF3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Сектор</w:t>
            </w:r>
            <w:r w:rsidR="00610DA1">
              <w:rPr>
                <w:rFonts w:cs="Times New Roman"/>
                <w:color w:val="000000" w:themeColor="text1"/>
                <w:sz w:val="24"/>
                <w:szCs w:val="24"/>
              </w:rPr>
              <w:t xml:space="preserve"> организационной работы и делопроизводства администрации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</w:t>
            </w:r>
          </w:p>
          <w:p w:rsidR="00610DA1" w:rsidRDefault="00610DA1" w:rsidP="009246C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Не реже одного раза в полугодие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F96EB7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размещения проектов нормативных правовых актов органов местного самоуправления Хохольского </w:t>
            </w:r>
            <w:r w:rsidR="00F96EB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proofErr w:type="gramEnd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в информационно-телекоммуникационной сети Интернет в целях обеспечения возможности проведения независимой </w:t>
            </w:r>
            <w:proofErr w:type="spell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экспертизы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F96EB7" w:rsidP="00307FF3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Сектор организационной работы и делопроизводства администрации городского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307FF3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анализа результатов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экспертизы нормативных правовых актов и проектов нормативных правовых актов администрации Хохольского </w:t>
            </w:r>
            <w:r w:rsidR="00305DA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городского поселения 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4668DF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Заместитель главы администрации городского поселения</w:t>
            </w:r>
          </w:p>
          <w:p w:rsidR="00610DA1" w:rsidRDefault="00610DA1" w:rsidP="00464257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Не реже одного раза в полугодие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305DA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Разработка и утверждение администраци</w:t>
            </w:r>
            <w:r w:rsidR="00305DA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ей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Хохольского </w:t>
            </w:r>
            <w:r w:rsidR="00305DAB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ежегодных планов  работы по противодействию коррупции </w:t>
            </w:r>
            <w:proofErr w:type="gram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подведомственных  МКУ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B" w:rsidRDefault="00084AFB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:rsidR="00610DA1" w:rsidRDefault="004668DF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Заместитель главы администрации городского поселения</w:t>
            </w:r>
          </w:p>
          <w:p w:rsidR="00610DA1" w:rsidRDefault="00610DA1" w:rsidP="00307FF3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10DA1" w:rsidRDefault="00610DA1" w:rsidP="000D4E83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I квартал </w:t>
            </w:r>
            <w:r w:rsidR="00886EB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201</w:t>
            </w:r>
            <w:r w:rsidR="000D4E8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совещаний (обучающих мероприятий) с руководителями (заместителями руководителей) МКУ по вопросам организации работы по противодействию коррупции в МКУ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4668DF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Заместитель главы администрации городского поселения</w:t>
            </w:r>
          </w:p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  <w:p w:rsidR="00610DA1" w:rsidRDefault="004668DF" w:rsidP="004668DF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Сектор</w:t>
            </w:r>
            <w:r w:rsidR="00610DA1">
              <w:rPr>
                <w:rFonts w:cs="Times New Roman"/>
                <w:color w:val="000000" w:themeColor="text1"/>
                <w:sz w:val="24"/>
                <w:szCs w:val="24"/>
              </w:rPr>
              <w:t xml:space="preserve"> организационной работы и делопроизводства администрации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Ежеквартально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668DF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Доведение до лиц, замещающих муниципальные должности в администрации  Хохольского 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положений </w:t>
            </w:r>
            <w:hyperlink r:id="rId4" w:history="1">
              <w:r>
                <w:rPr>
                  <w:rStyle w:val="a4"/>
                  <w:rFonts w:eastAsia="Times New Roman" w:cs="Times New Roman"/>
                  <w:color w:val="000000" w:themeColor="text1"/>
                  <w:sz w:val="24"/>
                  <w:szCs w:val="24"/>
                  <w:lang w:eastAsia="ru-RU"/>
                </w:rPr>
                <w:t>законодательства</w:t>
              </w:r>
            </w:hyperlink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Российской Федерации о противодействии коррупции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4668DF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Сектор</w:t>
            </w:r>
            <w:r w:rsidR="00610DA1">
              <w:rPr>
                <w:rFonts w:cs="Times New Roman"/>
                <w:color w:val="000000" w:themeColor="text1"/>
                <w:sz w:val="24"/>
                <w:szCs w:val="24"/>
              </w:rPr>
              <w:t xml:space="preserve"> организационной работы и делопроизводства администрации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</w:t>
            </w:r>
            <w:r w:rsidR="00610DA1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10DA1" w:rsidRDefault="00610DA1" w:rsidP="00307FF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668DF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Осуществление комплекса организационных, разъяснительных и иных мер по соблюдению лицами, замещающими муниципальные должности в администрации Хохольского 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подарков, 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F" w:rsidRDefault="004668DF" w:rsidP="004668DF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464257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668DF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Осуществление мероприятий по совершенствованию системы учета муниципального имущества Хохольского 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повышению эффективности его использования.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0D4E8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Ведущий специалист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 муниципальному имуществу </w:t>
            </w:r>
            <w:r w:rsidR="00610DA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администрации 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</w:p>
          <w:p w:rsidR="00610DA1" w:rsidRDefault="00610DA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10DA1" w:rsidRDefault="00610DA1" w:rsidP="00307FF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предоставления информации о государственных и муниципальных услугах посредством информационной системы «Портал государственных и муниципальных услуг Воронежской области»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F" w:rsidRDefault="004668DF" w:rsidP="004668DF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544993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техническое обеспечение межведомственного электронного взаимодействия при предоставлении государственных и муниципальных услуг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8DF" w:rsidRDefault="004668DF" w:rsidP="004668DF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544993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084AFB">
        <w:trPr>
          <w:trHeight w:val="29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1.1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668DF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Размещение в местах предоставления государственных и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 контактных данных лиц, ответственных за профилактику коррупционных и иных правонарушений в администрации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Хохоль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ского 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а также контактных данных органов прокуратуры, органов внутренних дел; памяток об уголовной ответственности за дачу и получение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взятки. </w:t>
            </w:r>
            <w:proofErr w:type="gram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8DF" w:rsidRDefault="004668DF" w:rsidP="004668DF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544993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0D4E83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Февраль </w:t>
            </w:r>
            <w:r w:rsidR="00886EB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201</w:t>
            </w:r>
            <w:r w:rsidR="000D4E8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</w:tr>
      <w:tr w:rsidR="006F2387" w:rsidTr="00656639">
        <w:trPr>
          <w:trHeight w:val="945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387" w:rsidRDefault="006F2387" w:rsidP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F2387" w:rsidRDefault="006F2387" w:rsidP="006F2387">
            <w:pPr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1D1C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Раздел II.</w:t>
            </w:r>
            <w:r w:rsidRPr="000E1D1C">
              <w:rPr>
                <w:rFonts w:eastAsia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Информационная и методическая деятельность</w:t>
            </w:r>
            <w:r w:rsidRPr="000E1D1C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органов местного самоуправления Хохольского</w:t>
            </w:r>
          </w:p>
          <w:p w:rsidR="006F2387" w:rsidRDefault="006F2387" w:rsidP="00496850">
            <w:pPr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496850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4668DF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ородского поселения</w:t>
            </w:r>
            <w:r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обеспечению открытости и прозрачности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668DF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Реализация прав граждан на получение достоверной информации о деятельности органов местного самоуправления Хохольского 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размещение сведений о структуре администрации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Хохоль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ского </w:t>
            </w:r>
            <w:r w:rsidR="004668D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выполняемых ею функциях, а также иной информации в соответствии с требованиями действующего федерального законодательства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C2" w:rsidRDefault="002B08C2" w:rsidP="002B08C2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AF05D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6F2387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6F238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610DA1">
            <w:pPr>
              <w:ind w:firstLine="355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Реализация прав граждан и организаций на доступ к информации о работе по профилактике коррупционных и иных правонарушений органов местного самоуправления Хохольского </w:t>
            </w:r>
            <w:r w:rsidR="002B08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 о фактах коррупции и коррупционных факторах</w:t>
            </w:r>
          </w:p>
          <w:p w:rsidR="00610DA1" w:rsidRDefault="00610DA1">
            <w:pPr>
              <w:ind w:firstLine="355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C2" w:rsidRDefault="002B08C2" w:rsidP="002B08C2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464257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6F2387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6F238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08098B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Создание системы контроля деятельности муниципальных служащих  со стороны институтов гражданского общества, привлечение граждан и общественных организаций для оценки работы органов местного самоуправления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2B08C2" w:rsidP="0008098B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Глава администрации городского поселения</w:t>
            </w:r>
          </w:p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Постоянно</w:t>
            </w:r>
          </w:p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FD598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FD598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610DA1" w:rsidP="002B08C2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Взаимодействие с правоохранительными органами в вопросах профилактики и выявления фактов коррупции в органах местного самоуправления Хохольского </w:t>
            </w:r>
            <w:r w:rsidR="002B08C2"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выработка согласованных действий органов и должностных лиц, к функциональным обязанностям которых относится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выявление и пресечение коррупционных правонарушений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C2" w:rsidRDefault="002B08C2" w:rsidP="002B08C2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FD598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  <w:r w:rsidR="00FD598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.5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ind w:firstLine="284"/>
              <w:contextualSpacing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Обеспечение мер по открытости, гласности, прозрачности осуществления закупок, проводимых органом, уполномоченным на определение поставщиков (подрядчиков, исполнителей)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0D4E8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Ведущий специалист</w:t>
            </w:r>
            <w:r w:rsidR="00610DA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администрация </w:t>
            </w:r>
            <w:r w:rsidR="00610DA1">
              <w:rPr>
                <w:rFonts w:cs="Times New Roman"/>
                <w:color w:val="000000" w:themeColor="text1"/>
                <w:sz w:val="24"/>
                <w:szCs w:val="24"/>
              </w:rPr>
              <w:t>Хохоль</w:t>
            </w:r>
            <w:r w:rsidR="00610DA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ского </w:t>
            </w:r>
            <w:r w:rsidR="002B08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</w:p>
          <w:p w:rsidR="00610DA1" w:rsidRDefault="00610DA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Уполномоченные органы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FD598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FD598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2B08C2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Обеспечение работы «горячих линий», «телефонов доверия», «</w:t>
            </w:r>
            <w:proofErr w:type="spellStart"/>
            <w:proofErr w:type="gramStart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Интернет-приемных</w:t>
            </w:r>
            <w:proofErr w:type="spellEnd"/>
            <w:proofErr w:type="gramEnd"/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» на официальном сайте администрации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Хохоль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ского </w:t>
            </w:r>
            <w:r w:rsidR="002B08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сети Интернет с целью улучшения обратной связи с гражданами и организациями, а также получения сигналов о фактах коррупции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C2" w:rsidRDefault="002B08C2" w:rsidP="002B08C2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FD598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  <w:r w:rsidR="00FD598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2B08C2">
            <w:pPr>
              <w:ind w:firstLine="284"/>
              <w:contextualSpacing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предоставления населению информации о бюджетном процессе в Хохольском </w:t>
            </w:r>
            <w:r w:rsidR="002B08C2">
              <w:rPr>
                <w:rFonts w:cs="Times New Roman"/>
                <w:color w:val="000000" w:themeColor="text1"/>
                <w:sz w:val="24"/>
                <w:szCs w:val="24"/>
              </w:rPr>
              <w:t>городском поселении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, проведение публичных слушаний по проекту местного бюджета и годовому отчету об его исполнении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18743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Главный бухгалтер</w:t>
            </w:r>
            <w:r w:rsidR="00610DA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администрации </w:t>
            </w:r>
            <w:r w:rsidR="00610DA1">
              <w:rPr>
                <w:rFonts w:cs="Times New Roman"/>
                <w:color w:val="000000" w:themeColor="text1"/>
                <w:sz w:val="24"/>
                <w:szCs w:val="24"/>
              </w:rPr>
              <w:t>Хохоль</w:t>
            </w:r>
            <w:r w:rsidR="00610DA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ского </w:t>
            </w:r>
            <w:r w:rsidR="002B08C2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</w:p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886EB1" w:rsidP="000D4E83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201</w:t>
            </w:r>
            <w:r w:rsidR="000D4E83"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  <w:r w:rsidR="00610DA1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D5980" w:rsidTr="00560EF7">
        <w:trPr>
          <w:trHeight w:val="87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80" w:rsidRDefault="00FD5980" w:rsidP="00FD5980">
            <w:pPr>
              <w:shd w:val="clear" w:color="auto" w:fill="FFFFFF"/>
              <w:ind w:firstLine="284"/>
              <w:jc w:val="both"/>
              <w:rPr>
                <w:rFonts w:cs="Times New Roman"/>
                <w:b/>
                <w:color w:val="000000" w:themeColor="text1"/>
                <w:sz w:val="24"/>
                <w:szCs w:val="24"/>
              </w:rPr>
            </w:pPr>
          </w:p>
          <w:p w:rsidR="00FD5980" w:rsidRDefault="00FD5980" w:rsidP="00FD5980">
            <w:pPr>
              <w:shd w:val="clear" w:color="auto" w:fill="FFFFFF"/>
              <w:ind w:firstLine="28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cs="Times New Roman"/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  <w:r>
              <w:rPr>
                <w:rFonts w:cs="Times New Roman"/>
                <w:b/>
                <w:color w:val="000000" w:themeColor="text1"/>
                <w:sz w:val="24"/>
                <w:szCs w:val="24"/>
              </w:rPr>
              <w:t>. Работа с кадрами органов государственной власти и органов местного самоуправления Воронежской области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shd w:val="clear" w:color="auto" w:fill="FFFFFF"/>
              <w:ind w:firstLine="28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Обеспечение открытости и гласности в работе органов местного самоуправления при проведении конкурсов на замещение вакантных должностей, формировании кадрового резерва на  муниципальной службе, резерва управленческих кадров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C2" w:rsidRDefault="002B08C2" w:rsidP="002B08C2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FD5980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3.2.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80" w:rsidRDefault="00610DA1">
            <w:pPr>
              <w:shd w:val="clear" w:color="auto" w:fill="FFFFFF"/>
              <w:ind w:firstLine="28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проведения тематических семинаров-совещаний </w:t>
            </w: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специалистами, ответственными за ведение кадровой работы, работы по профилактике коррупционных и иных правонарушений</w:t>
            </w:r>
          </w:p>
          <w:p w:rsidR="00610DA1" w:rsidRDefault="00610DA1">
            <w:pPr>
              <w:shd w:val="clear" w:color="auto" w:fill="FFFFFF"/>
              <w:ind w:firstLine="28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(по отдельному плану)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ED" w:rsidRDefault="006166ED" w:rsidP="006166ED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</w:tr>
      <w:tr w:rsidR="00610DA1" w:rsidTr="00FD5980">
        <w:trPr>
          <w:trHeight w:val="1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shd w:val="clear" w:color="auto" w:fill="FFFFFF"/>
              <w:ind w:firstLine="28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Введение в практику работы включения в состав конкурсных и аттестационных комиссий представителей общественных организаций, экспертного сообщества и специалистов по направлениям деятельности органов местного самоуправления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ED" w:rsidRDefault="006166ED" w:rsidP="006166ED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FD5980" w:rsidRDefault="00FD5980" w:rsidP="00FD5980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Постоянно</w:t>
            </w:r>
          </w:p>
        </w:tc>
      </w:tr>
      <w:tr w:rsidR="00FD5980" w:rsidTr="0029794B">
        <w:trPr>
          <w:trHeight w:val="870"/>
        </w:trPr>
        <w:tc>
          <w:tcPr>
            <w:tcW w:w="14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80" w:rsidRDefault="00FD5980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D5980" w:rsidRDefault="00FD5980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</w:t>
            </w:r>
            <w:r w:rsidRPr="000E1D1C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V.</w:t>
            </w:r>
            <w:r w:rsidRPr="000E1D1C">
              <w:rPr>
                <w:rFonts w:eastAsia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0E1D1C">
              <w:rPr>
                <w:rFonts w:eastAsia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Первоочередные меры по реализации  Программы</w:t>
            </w:r>
          </w:p>
          <w:p w:rsidR="00FD5980" w:rsidRDefault="00FD5980" w:rsidP="00FD5980">
            <w:pPr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A23A42">
            <w:pPr>
              <w:shd w:val="clear" w:color="auto" w:fill="FFFFFF"/>
              <w:ind w:firstLine="284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Организация и осуществление </w:t>
            </w: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соблюдением  муниципальными служащими  Хохольского </w:t>
            </w:r>
            <w:r w:rsidR="006166ED"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«Кодекса этики и служебного поведения муниципальных служащих администрации Хохольского </w:t>
            </w:r>
            <w:r w:rsidR="00A23A42"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ED" w:rsidRDefault="006166ED" w:rsidP="006166ED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Сектор организационной работы и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 xml:space="preserve">делопроизводства администрации городского поселения </w:t>
            </w:r>
          </w:p>
          <w:p w:rsidR="00610DA1" w:rsidRDefault="00610DA1" w:rsidP="00DB0B2B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72F13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4.</w:t>
            </w:r>
            <w:r w:rsidR="00472F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96850">
            <w:pPr>
              <w:ind w:firstLine="284"/>
              <w:contextualSpacing/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Внедрение в практику  работы комиссий по соблюдению требований к служебному поведению муниципальных служащих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Хохоль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ского </w:t>
            </w:r>
            <w:r w:rsidR="006166E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по урегулированию конфликта интересов</w:t>
            </w:r>
            <w:r w:rsidR="0049685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приглашения представителей прокуратуры района, представителей профсоюзных организаций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6ED" w:rsidRDefault="006166ED" w:rsidP="006166ED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Сектор организационной работы и делопроизводства администрации городского поселения </w:t>
            </w:r>
          </w:p>
          <w:p w:rsidR="00610DA1" w:rsidRDefault="00610DA1" w:rsidP="00610DA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  <w:tr w:rsidR="00610DA1" w:rsidTr="00610D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 w:rsidP="00472F13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  <w:r w:rsidR="00472F13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shd w:val="clear" w:color="auto" w:fill="FFFFFF"/>
              <w:tabs>
                <w:tab w:val="left" w:pos="2256"/>
              </w:tabs>
              <w:ind w:firstLine="284"/>
              <w:contextualSpacing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Подготовка прогноза закупок товаров, работ, услуг для муниципальных нужд Хохольского </w:t>
            </w:r>
            <w:r w:rsidR="006166ED"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поселения.</w:t>
            </w:r>
          </w:p>
          <w:p w:rsidR="00610DA1" w:rsidRDefault="00610DA1" w:rsidP="006166ED">
            <w:pPr>
              <w:shd w:val="clear" w:color="auto" w:fill="FFFFFF"/>
              <w:tabs>
                <w:tab w:val="left" w:pos="2256"/>
              </w:tabs>
              <w:ind w:firstLine="284"/>
              <w:contextualSpacing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Подготовка и своевременная корректировка плана-графика размещения закупок в целях обеспечения муниципальных нужд Хохольского </w:t>
            </w:r>
            <w:r w:rsidR="006166ED">
              <w:rPr>
                <w:rFonts w:cs="Times New Roman"/>
                <w:color w:val="000000" w:themeColor="text1"/>
                <w:sz w:val="24"/>
                <w:szCs w:val="24"/>
              </w:rPr>
              <w:t>городского поселения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DA1" w:rsidRDefault="000D4E83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Ведущий специалист</w:t>
            </w:r>
            <w:r w:rsidR="00610DA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администрации </w:t>
            </w:r>
            <w:r w:rsidR="006166ED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поселения</w:t>
            </w:r>
          </w:p>
          <w:p w:rsidR="00610DA1" w:rsidRDefault="00610DA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10DA1" w:rsidRDefault="00610DA1" w:rsidP="006166ED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DA1" w:rsidRDefault="00610DA1">
            <w:pPr>
              <w:contextualSpacing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Постоянно</w:t>
            </w:r>
          </w:p>
        </w:tc>
      </w:tr>
    </w:tbl>
    <w:p w:rsidR="0037011D" w:rsidRDefault="0037011D" w:rsidP="0037011D">
      <w:pPr>
        <w:spacing w:after="0" w:line="240" w:lineRule="auto"/>
        <w:rPr>
          <w:rFonts w:cs="Times New Roman"/>
          <w:sz w:val="24"/>
          <w:szCs w:val="24"/>
        </w:rPr>
      </w:pPr>
    </w:p>
    <w:p w:rsidR="0037011D" w:rsidRDefault="0037011D" w:rsidP="0037011D">
      <w:pPr>
        <w:spacing w:after="0" w:line="240" w:lineRule="auto"/>
        <w:rPr>
          <w:rFonts w:cs="Times New Roman"/>
          <w:sz w:val="24"/>
          <w:szCs w:val="24"/>
        </w:rPr>
      </w:pPr>
    </w:p>
    <w:p w:rsidR="0037011D" w:rsidRDefault="0037011D" w:rsidP="0037011D">
      <w:pPr>
        <w:spacing w:after="0" w:line="240" w:lineRule="auto"/>
        <w:rPr>
          <w:rFonts w:cs="Times New Roman"/>
          <w:sz w:val="24"/>
          <w:szCs w:val="24"/>
        </w:rPr>
      </w:pPr>
    </w:p>
    <w:p w:rsidR="0037011D" w:rsidRDefault="0037011D" w:rsidP="0037011D">
      <w:pPr>
        <w:spacing w:after="0" w:line="240" w:lineRule="auto"/>
        <w:rPr>
          <w:rFonts w:cs="Times New Roman"/>
          <w:sz w:val="24"/>
          <w:szCs w:val="24"/>
        </w:rPr>
      </w:pPr>
    </w:p>
    <w:p w:rsidR="0037011D" w:rsidRDefault="0037011D" w:rsidP="0037011D">
      <w:pPr>
        <w:spacing w:after="0" w:line="240" w:lineRule="auto"/>
        <w:rPr>
          <w:rFonts w:cs="Times New Roman"/>
          <w:sz w:val="24"/>
          <w:szCs w:val="24"/>
        </w:rPr>
      </w:pPr>
    </w:p>
    <w:p w:rsidR="0037011D" w:rsidRDefault="0037011D" w:rsidP="0037011D">
      <w:pPr>
        <w:jc w:val="center"/>
        <w:rPr>
          <w:rFonts w:cs="Times New Roman"/>
          <w:sz w:val="24"/>
          <w:szCs w:val="24"/>
        </w:rPr>
      </w:pPr>
    </w:p>
    <w:p w:rsidR="0096439F" w:rsidRDefault="0096439F"/>
    <w:sectPr w:rsidR="0096439F" w:rsidSect="00084AFB">
      <w:pgSz w:w="16838" w:h="11906" w:orient="landscape"/>
      <w:pgMar w:top="567" w:right="567" w:bottom="284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7011D"/>
    <w:rsid w:val="0008098B"/>
    <w:rsid w:val="00084AFB"/>
    <w:rsid w:val="000B7BF6"/>
    <w:rsid w:val="000D4E83"/>
    <w:rsid w:val="00135E80"/>
    <w:rsid w:val="00187434"/>
    <w:rsid w:val="001A07BE"/>
    <w:rsid w:val="00207B31"/>
    <w:rsid w:val="002B08C2"/>
    <w:rsid w:val="00305DAB"/>
    <w:rsid w:val="00307FF3"/>
    <w:rsid w:val="0037011D"/>
    <w:rsid w:val="00464257"/>
    <w:rsid w:val="004668DF"/>
    <w:rsid w:val="00472F13"/>
    <w:rsid w:val="00496850"/>
    <w:rsid w:val="004D6867"/>
    <w:rsid w:val="004D7554"/>
    <w:rsid w:val="00524E9E"/>
    <w:rsid w:val="00544993"/>
    <w:rsid w:val="00610DA1"/>
    <w:rsid w:val="006166ED"/>
    <w:rsid w:val="006F15A6"/>
    <w:rsid w:val="006F2387"/>
    <w:rsid w:val="007E4C06"/>
    <w:rsid w:val="0082139E"/>
    <w:rsid w:val="00834693"/>
    <w:rsid w:val="00886EB1"/>
    <w:rsid w:val="00893DD7"/>
    <w:rsid w:val="009246CB"/>
    <w:rsid w:val="0096439F"/>
    <w:rsid w:val="009A0F71"/>
    <w:rsid w:val="009C6B2F"/>
    <w:rsid w:val="00A23A42"/>
    <w:rsid w:val="00A61C36"/>
    <w:rsid w:val="00AF05D1"/>
    <w:rsid w:val="00C15474"/>
    <w:rsid w:val="00CB1D6F"/>
    <w:rsid w:val="00CB63E3"/>
    <w:rsid w:val="00D21B2A"/>
    <w:rsid w:val="00D92523"/>
    <w:rsid w:val="00DB0B2B"/>
    <w:rsid w:val="00E120E1"/>
    <w:rsid w:val="00E70E35"/>
    <w:rsid w:val="00F32D0F"/>
    <w:rsid w:val="00F37982"/>
    <w:rsid w:val="00F92C40"/>
    <w:rsid w:val="00F96EB7"/>
    <w:rsid w:val="00FD5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11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01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701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D15B02A57E1F5D96E8CDA99F91A5A7EF4FC9CCB8CB9A656713522CFD73S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</cp:revision>
  <cp:lastPrinted>2015-01-23T05:30:00Z</cp:lastPrinted>
  <dcterms:created xsi:type="dcterms:W3CDTF">2017-01-11T10:24:00Z</dcterms:created>
  <dcterms:modified xsi:type="dcterms:W3CDTF">2017-02-09T06:46:00Z</dcterms:modified>
</cp:coreProperties>
</file>