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C0D" w:rsidRPr="00E87C0D" w:rsidRDefault="00E87C0D" w:rsidP="00E87C0D">
      <w:pPr>
        <w:shd w:val="clear" w:color="auto" w:fill="FFFFFF"/>
        <w:spacing w:after="255" w:line="300" w:lineRule="atLeast"/>
        <w:jc w:val="both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E87C0D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Указ Президента РФ от 29 июня 2018 г. № 378 “О Национальном плане противодействия коррупции на 2018 - 2020 годы”</w:t>
      </w:r>
    </w:p>
    <w:p w:rsidR="00E87C0D" w:rsidRPr="00E87C0D" w:rsidRDefault="00E87C0D" w:rsidP="00E87C0D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 июля 2018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пунктом 1 части 1 статьи 5 Федерального закона от 25 декабря 2008 г. № 273-ФЗ "О противодействии коррупции” постановляю: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Утвердить прилагаемый </w:t>
      </w:r>
      <w:hyperlink r:id="rId4" w:anchor="1000" w:history="1">
        <w:r w:rsidRPr="00E87C0D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Национальный план</w:t>
        </w:r>
      </w:hyperlink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противодействия коррупции на 2018 - 2020 годы.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 </w:t>
      </w:r>
      <w:proofErr w:type="gram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Руководителям федеральных органов исполнительной власти, иных федеральных государственных органов обеспечить в соответствии с </w:t>
      </w:r>
      <w:hyperlink r:id="rId5" w:anchor="1000" w:history="1">
        <w:r w:rsidRPr="00E87C0D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Национальным планом</w:t>
        </w:r>
      </w:hyperlink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противодействия коррупции на 2018-2020 годы, утвержденным настоящим Указом (далее - Национальный план), реализацию предусмотренных им мероприятий и внесение до 1 сентября 2018 г. соответствующих изменений в планы противодействия коррупции федеральных органов исполнительной власти, иных федеральных государственных органов.</w:t>
      </w:r>
      <w:proofErr w:type="gramEnd"/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Рекомендовать: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Федерации, Центральному банку Российской Федерации, Центральной избирательной комиссии Российской Федерации обеспечить в соответствии с </w:t>
      </w:r>
      <w:hyperlink r:id="rId6" w:anchor="1000" w:history="1">
        <w:r w:rsidRPr="00E87C0D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 xml:space="preserve">Национальным </w:t>
        </w:r>
        <w:proofErr w:type="spellStart"/>
        <w:r w:rsidRPr="00E87C0D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планом</w:t>
        </w:r>
      </w:hyperlink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реализацию</w:t>
      </w:r>
      <w:proofErr w:type="spellEnd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предусмотренных им мероприятий и внесение изменений в планы противодействия коррупции этих федеральных государственных органов;</w:t>
      </w:r>
      <w:proofErr w:type="gramEnd"/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 </w:t>
      </w:r>
      <w:hyperlink r:id="rId7" w:anchor="1000" w:history="1">
        <w:r w:rsidRPr="00E87C0D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Национальным планом</w:t>
        </w:r>
      </w:hyperlink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реализацию предусмотренных им мероприятий и внесение изменений в региональные </w:t>
      </w:r>
      <w:proofErr w:type="spell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антикоррупционные</w:t>
      </w:r>
      <w:proofErr w:type="spellEnd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программы и </w:t>
      </w:r>
      <w:proofErr w:type="spell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антикоррупционные</w:t>
      </w:r>
      <w:proofErr w:type="spellEnd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программы (планы противодействия коррупции) органов государственной власти субъектов Российской Федерации и органов местного самоуправления.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Доклады о результатах исполнения </w:t>
      </w:r>
      <w:hyperlink r:id="rId8" w:anchor="3" w:history="1">
        <w:r w:rsidRPr="00E87C0D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пункта 3</w:t>
        </w:r>
      </w:hyperlink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настоящего Указа в части, касающейся внесения изменений в региональные </w:t>
      </w:r>
      <w:proofErr w:type="spell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антикоррупционные</w:t>
      </w:r>
      <w:proofErr w:type="spellEnd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программы и </w:t>
      </w:r>
      <w:proofErr w:type="spell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антикоррупционные</w:t>
      </w:r>
      <w:proofErr w:type="spellEnd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программы (планы противодействия коррупции), представить до 1 октября 2018 г.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Установить, что доклады о результатах исполнения настоящего Указа и выполнения </w:t>
      </w:r>
      <w:hyperlink r:id="rId9" w:anchor="1000" w:history="1">
        <w:r w:rsidRPr="00E87C0D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Национального плана</w:t>
        </w:r>
      </w:hyperlink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(далее - доклады) представляются: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 Президенту Российской Федерации;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б) 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организациями, созданными для выполнения задач, поставленных перед Правительством Российской Федерации, - в </w:t>
      </w: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Правительство Российской Федерации для подготовки сводных докладов. </w:t>
      </w:r>
      <w:proofErr w:type="gram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Сводные доклады представляются Президенту Российской Федерации в течение одного месяца с установленной </w:t>
      </w:r>
      <w:hyperlink r:id="rId10" w:anchor="1000" w:history="1">
        <w:r w:rsidRPr="00E87C0D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Национальным планом</w:t>
        </w:r>
      </w:hyperlink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даты представления докладов;</w:t>
      </w:r>
      <w:proofErr w:type="gramEnd"/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иными федеральными государственными органами и организациями - Президенту Российской Федерации;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г) высшими должностными лицами (руководителями высших исполнительных органов государственной власти) субъектов Российской Федерации - полномочным представителям Президента Российской Федерации в федеральных округах для подготовки сводных докладов. </w:t>
      </w:r>
      <w:proofErr w:type="gram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Сводные доклады представляются Президенту Российской Федерации в течение одного месяца с установленной </w:t>
      </w:r>
      <w:hyperlink r:id="rId11" w:anchor="1000" w:history="1">
        <w:r w:rsidRPr="00E87C0D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Национальным планом</w:t>
        </w:r>
      </w:hyperlink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даты представления докладов;</w:t>
      </w:r>
      <w:proofErr w:type="gramEnd"/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</w:t>
      </w:r>
      <w:proofErr w:type="spellEnd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органами государственной власти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 </w:t>
      </w:r>
      <w:hyperlink r:id="rId12" w:anchor="1000" w:history="1">
        <w:r w:rsidRPr="00E87C0D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Национальным планом</w:t>
        </w:r>
      </w:hyperlink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даты представления докладов. </w:t>
      </w:r>
      <w:proofErr w:type="gram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планом даты представления докладов;</w:t>
      </w:r>
      <w:proofErr w:type="gramEnd"/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е)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 - руководителям этих органов для подготовки сводных докладов. </w:t>
      </w:r>
      <w:proofErr w:type="gram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Сводные доклады представляются Президенту Российской Федерации в течение одного месяца с установленной </w:t>
      </w:r>
      <w:hyperlink r:id="rId13" w:anchor="1000" w:history="1">
        <w:r w:rsidRPr="00E87C0D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Национальным планом</w:t>
        </w:r>
      </w:hyperlink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даты представления докладов;</w:t>
      </w:r>
      <w:proofErr w:type="gramEnd"/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 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 </w:t>
      </w:r>
      <w:hyperlink r:id="rId14" w:anchor="1000" w:history="1">
        <w:r w:rsidRPr="00E87C0D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Национальным планом</w:t>
        </w:r>
      </w:hyperlink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даты представления докладов. </w:t>
      </w:r>
      <w:proofErr w:type="gram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планом даты представления докладов;</w:t>
      </w:r>
      <w:proofErr w:type="gramEnd"/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</w:t>
      </w:r>
      <w:proofErr w:type="spellEnd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организациями, созданными для выполнения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 </w:t>
      </w:r>
      <w:hyperlink r:id="rId15" w:anchor="1000" w:history="1">
        <w:r w:rsidRPr="00E87C0D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Национальным планом</w:t>
        </w:r>
      </w:hyperlink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даты представления докладов.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Президиуму Совета при Президенте Российской Федерации по противодействию коррупции: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а) образовать рабочую группу по мониторингу реализации мероприятий, предусмотренных </w:t>
      </w:r>
      <w:hyperlink r:id="rId16" w:anchor="1000" w:history="1">
        <w:r w:rsidRPr="00E87C0D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Национальным планом</w:t>
        </w:r>
      </w:hyperlink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противодействия коррупции на 2018 - 2020 годы;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рассматривать ежегодно доклад рабочей группы, названной в </w:t>
      </w:r>
      <w:hyperlink r:id="rId17" w:anchor="61" w:history="1">
        <w:r w:rsidRPr="00E87C0D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подпункте "а"</w:t>
        </w:r>
      </w:hyperlink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настоящего пункта, о реализации за отчетный период мероприятий, предусмотренных </w:t>
      </w:r>
      <w:hyperlink r:id="rId18" w:anchor="1000" w:history="1">
        <w:r w:rsidRPr="00E87C0D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Национальным планом</w:t>
        </w:r>
      </w:hyperlink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Настоящий Указ вступает в силу со дня его подписания.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2"/>
        <w:gridCol w:w="2422"/>
      </w:tblGrid>
      <w:tr w:rsidR="00E87C0D" w:rsidRPr="00E87C0D" w:rsidTr="00E87C0D">
        <w:tc>
          <w:tcPr>
            <w:tcW w:w="2500" w:type="pct"/>
            <w:hideMark/>
          </w:tcPr>
          <w:p w:rsidR="00E87C0D" w:rsidRPr="00E87C0D" w:rsidRDefault="00E87C0D" w:rsidP="00E87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</w:t>
            </w:r>
            <w:r w:rsidRPr="00E8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2500" w:type="pct"/>
            <w:hideMark/>
          </w:tcPr>
          <w:p w:rsidR="00E87C0D" w:rsidRPr="00E87C0D" w:rsidRDefault="00E87C0D" w:rsidP="00E87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 Путин</w:t>
            </w:r>
          </w:p>
        </w:tc>
      </w:tr>
    </w:tbl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Москва, Кремль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29 июня 2018 года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 378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</w:t>
      </w: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hyperlink r:id="rId19" w:anchor="0" w:history="1">
        <w:r w:rsidRPr="00E87C0D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Указом</w:t>
        </w:r>
      </w:hyperlink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Президента</w:t>
      </w: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29 июня 2018 г. № 378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E87C0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Национальный план</w:t>
      </w:r>
      <w:r w:rsidRPr="00E87C0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противодействия коррупции на 2018 - 2020 годы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Мероприятия, предусмотренные настоящим Национальным планом, направлены на решение следующих основных задач: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совершенствование системы запретов, ограничений и требований, установленных в целях противодействия коррупции;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совершенствование предусмотренных Федеральным законом от 3 декабря 2012 г. № 230-ФЗ "О </w:t>
      </w:r>
      <w:proofErr w:type="gram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контроле за</w:t>
      </w:r>
      <w:proofErr w:type="gramEnd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повышение эффективности просветительских, образовательных и иных мероприятий, направленных на формирование </w:t>
      </w:r>
      <w:proofErr w:type="spell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антикоррупционного</w:t>
      </w:r>
      <w:proofErr w:type="spellEnd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поведения государственных и муниципальных служащих, популяризацию в обществе </w:t>
      </w:r>
      <w:proofErr w:type="spell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антикоррупционных</w:t>
      </w:r>
      <w:proofErr w:type="spellEnd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стандартов и развитие общественного правосознания;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E87C0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I. Совершенствование системы запретов, ограничений и требований, установленных в целях противодействия коррупции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Правительству Российской Федерации: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до 1 октября 2018 г. разработать и утвердить: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методику </w:t>
      </w:r>
      <w:proofErr w:type="gram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оценки планов противодействия коррупции федеральных государственных органов</w:t>
      </w:r>
      <w:proofErr w:type="gramEnd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реализацию политики в области противодействия коррупции;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методику проведения социологических исследований в целях оценки уровня коррупции в субъектах Российской Федерации;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до 1 ноября 2018 г. внести в Государственную Думу Федерального Собрания Российской Федерации проекты федеральных законов, предусматривающих: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совершенствование </w:t>
      </w:r>
      <w:proofErr w:type="spell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антикоррупционных</w:t>
      </w:r>
      <w:proofErr w:type="spellEnd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стандартов для работников, замещающих должности в государственных корпорациях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</w:t>
      </w:r>
      <w:proofErr w:type="spell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антикоррупционных</w:t>
      </w:r>
      <w:proofErr w:type="spellEnd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стандартов для работников хозяйственных обществ, учреждаемых и (или) контролируемых государственными корпорациями (компаниями), публично-правовыми компаниями;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совершенствование в целях </w:t>
      </w:r>
      <w:proofErr w:type="gram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противодействия коррупции порядка получения подарков</w:t>
      </w:r>
      <w:proofErr w:type="gramEnd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отдельными категориями лиц;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до 1 февраля 2019 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непреодолимой силы не является правонарушением;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до 1 марта 2019 г. разработать критерии, согласно которым несоблюдение запретов, ограничений и требований, установленных в целях противодействия коррупции, будет относиться к правонарушениям,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 таких обстоятельств</w:t>
      </w:r>
      <w:proofErr w:type="gramEnd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при применении взыскания.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Генеральной прокуратуре Российской Федерации ежегодно, до 1 марта, информировать председателя президиума Совета при Президенте Российской Федерации по противодействию коррупции о результатах деятельности, осуществляемой правоохранительными органами, по борьбе с преступлениями коррупционной направленности.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ежегодное проведение социологических исследований на основании методики,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 ежегодно, до 1 февраля;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б) повышение </w:t>
      </w:r>
      <w:proofErr w:type="gram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эффективности деятельности органов субъектов Российской Федерации</w:t>
      </w:r>
      <w:proofErr w:type="gramEnd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 профилактике коррупционных и иных правонарушений. Доклад о результатах исполнения настоящего подпункта представлять ежегодно, до 1 марта;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</w:t>
      </w:r>
      <w:proofErr w:type="gramEnd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Доклад о результатах исполнения настоящего подпункта представить до 1 декабря 2018 г.;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проведение общественных обсуждений (с привлечением экспертного сообщества) проектов планов противодействия коррупции на 2018-2020 годы органов государственной власти субъектов Российской Федерации;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</w:t>
      </w:r>
      <w:proofErr w:type="spellEnd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) ежегодное рассмотрение отчета о выполнении региональной </w:t>
      </w:r>
      <w:proofErr w:type="spell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антикоррупционной</w:t>
      </w:r>
      <w:proofErr w:type="spellEnd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программы (плана противодействия коррупции) в субъекте Российской Федерации и до 1 февраля года, следующего за отчетным годом, размещение такого отчета в информационно-телекоммуникационной сети "Интернет" на официальном сайте </w:t>
      </w: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высшего исполнительного органа государственной власти субъекта Российской Федерации в разделе "Противодействие коррупции".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E87C0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II. 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Правительству Российской Федерации проводить мониторинг реализации лицами, замещающими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по совершенствованию механизмов предотвращения и урегулирования конфликта интересов.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Доклад о результатах исполнения настоящего пункта представить до 1 сентября 2020 г.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5. </w:t>
      </w:r>
      <w:proofErr w:type="gram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Правительству Российской Федерации с участием Генеральной прокуратуры Российской Федерации и Верховного Суда Российской Федерации до 1 октября 2018 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  <w:proofErr w:type="gramEnd"/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Правительству Российской Федерации с участием Генеральной прокуратуры Российской Федерации: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а) 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</w:t>
      </w:r>
      <w:proofErr w:type="gram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Доклад о результатах исполнения настоящего подпункта представить до 1 ноября 2019 г.;</w:t>
      </w:r>
      <w:proofErr w:type="gramEnd"/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 марта 2019 г.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7. </w:t>
      </w:r>
      <w:proofErr w:type="gram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Рекомендовать палатам Федерального Собрания Российской Федерации до 1 декабря 2018 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  <w:proofErr w:type="gramEnd"/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8. 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</w:t>
      </w: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при рассмотрении дел с участием граждан и юридических лиц, с которыми судья, его близкие родственники или свойственники связаны финансовыми или иными обязательствами.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Доклад о результатах исполнения настоящего пункта представить до 1 июля 2019 г.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Доклад о результатах исполнения настоящего пункта представить до 1 сентября 2020 г.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Министерству труда и социальной защиты Российской Федерации до 1 августа 2018 г. разработать методические рекомендации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11. </w:t>
      </w:r>
      <w:proofErr w:type="gram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противодействии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государственной и иной охраняемой законом тайне (в том числе размещение в федеральной государственной информационной</w:t>
      </w:r>
      <w:proofErr w:type="gramEnd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системе в области государственной службы) среди заинтересованных федеральных государственных органов и организаций.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Доклад о результатах исполнения настоящего пункта представлять ежегодно, до 15 марта.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Руководителям федеральных государственных органов обеспечить принятие мер по повышению эффективности: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а) </w:t>
      </w:r>
      <w:proofErr w:type="gram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контроля за</w:t>
      </w:r>
      <w:proofErr w:type="gramEnd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соблюдением лицами, замещающими должности в федеральных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б) кадровой работы в части, касающейся ведения личных дел государственных служащих, в том числе </w:t>
      </w:r>
      <w:proofErr w:type="gram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контроля за</w:t>
      </w:r>
      <w:proofErr w:type="gramEnd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в) реализации требований законодательства Российской Федерации о противодействии коррупции, касающихся предотвращения и урегулирования </w:t>
      </w: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конфликта интересов, в организациях, созданных для выполнения задач, поставленных перед федеральными государственными органами.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принятие мер по повышению эффективности: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а) </w:t>
      </w:r>
      <w:proofErr w:type="gram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контроля за</w:t>
      </w:r>
      <w:proofErr w:type="gramEnd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а) </w:t>
      </w:r>
      <w:proofErr w:type="gram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контроля за</w:t>
      </w:r>
      <w:proofErr w:type="gramEnd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E87C0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III. 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 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а) 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установления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законом от 18 июля 2011 г. № 223-ФЗ "О закупках товаров, работ, услуг отдельными видами юридических лиц" (далее - Федеральный закон "О закупках товаров, работ, услуг отдельными видами юридических лиц");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определения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</w:t>
      </w:r>
      <w:proofErr w:type="spellEnd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нужд.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Доклад о результатах исполнения </w:t>
      </w:r>
      <w:hyperlink r:id="rId20" w:anchor="1151" w:history="1">
        <w:r w:rsidRPr="00E87C0D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подпунктов "а" - "</w:t>
        </w:r>
        <w:proofErr w:type="spellStart"/>
        <w:r w:rsidRPr="00E87C0D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д</w:t>
        </w:r>
        <w:proofErr w:type="spellEnd"/>
        <w:r w:rsidRPr="00E87C0D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"</w:t>
        </w:r>
      </w:hyperlink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настоящего пункта представить до 1 июля 2019 г.;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е) 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 рублей и 5 млн. рублей. </w:t>
      </w:r>
      <w:proofErr w:type="gram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Доклад о результатах исполнения настоящего подпункта представить до 1 февраля 2019 г.;</w:t>
      </w:r>
      <w:proofErr w:type="gramEnd"/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ж) 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свойственникам. Доклад о результатах исполнения настоящего подпункта представить до 1 сентября 2019 г.;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</w:t>
      </w:r>
      <w:proofErr w:type="spellEnd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настоящего подпункта представить до 1 декабря 2018 г.;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и) 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статьей 19.28 Кодекса Российской Федерации об административных правонарушениях, а также по определению сведений, подлежащих включению в названный реестр, и порядка их размещения в единой </w:t>
      </w: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информационной системе в сфере закупок. Доклад о результатах исполнения настоящего подпункта представить до 1 декабря 2018 г.;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к) 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результатах исполнения настоящего подпункта представить до 1 июля 2019 г.;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л) установления обязанности заказчиков обосновывать начальные (максимальные) цены договоров при осуществлении закупок в соответствии с Федеральным законом "О закупках товаров, работ, услуг отдельными видами юридических лиц". Доклад о результатах исполнения настоящего подпункта представить до 1 марта 2019 г.;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м) установления административной ответственности: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юридического лица, его должностных лиц - за осуществление закупки с нарушением требований, предусмотренных пунктами 7.1 и 9 части 1 статьи 31 Федерального закона от 5 апреля 2013 г. № 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</w:t>
      </w:r>
      <w:proofErr w:type="gramEnd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нужд");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юридического лица - за предоставление заведомо ложных сведений о </w:t>
      </w:r>
      <w:proofErr w:type="spell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непривлечении</w:t>
      </w:r>
      <w:proofErr w:type="spellEnd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Доклад о результатах исполнения настоящего подпункта представить до 1 марта 2020 г.;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</w:t>
      </w:r>
      <w:proofErr w:type="spellEnd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) усиления </w:t>
      </w:r>
      <w:proofErr w:type="gram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контроля за</w:t>
      </w:r>
      <w:proofErr w:type="gramEnd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 апреля 2019 г.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 Министерству труда и социальной защиты Российской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федеральными законами "О контрактной системе в сфере закупок товаров, работ, услуг для обеспечения государственных и муниципальных нужд" и "О закупках товаров, работ, услуг отдельными видами юридических лиц", работы, направленной на выявление личной заинтересованности</w:t>
      </w:r>
      <w:proofErr w:type="gramEnd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государственных и муниципальных служащих, работников при осуществлении таких закупок, </w:t>
      </w:r>
      <w:proofErr w:type="gram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которая</w:t>
      </w:r>
      <w:proofErr w:type="gramEnd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приводит или может привести к конфликту интересов. Доклад о результатах исполнения настоящего подпункта представить до 1 апреля 2019 г.;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б)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 апреля 2020 г.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E87C0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IV. Совершенствование порядка осуществления </w:t>
      </w:r>
      <w:proofErr w:type="gramStart"/>
      <w:r w:rsidRPr="00E87C0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контроля за</w:t>
      </w:r>
      <w:proofErr w:type="gramEnd"/>
      <w:r w:rsidRPr="00E87C0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доходы.</w:t>
      </w:r>
      <w:r w:rsidRPr="00E87C0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Обеспечение полноты и прозрачности представляемых сведений о доходах, расходах, об имуществе и обязательствах имущественного характера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17. Правительству Российской Федерации: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с участием Генеральной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 февраля 2019 г.;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б) с участием Генеральной прокуратуры Российской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</w:t>
      </w:r>
      <w:proofErr w:type="gram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контроля за</w:t>
      </w:r>
      <w:proofErr w:type="gramEnd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расходами, предусмотренного Федеральным законом от 3 декабря 2012 г. № 230-ФЗ "О 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 апреля 2020 г.;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 января 2019 г.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</w:t>
      </w:r>
      <w:proofErr w:type="gramEnd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доходах</w:t>
      </w:r>
      <w:proofErr w:type="gramEnd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февраля 2019 г.;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г) 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</w:t>
      </w:r>
      <w:proofErr w:type="gram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Доклад о результатах исполнения настоящего подпункта представить до 1 декабря 2018 г.;</w:t>
      </w:r>
      <w:proofErr w:type="gramEnd"/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д</w:t>
      </w:r>
      <w:proofErr w:type="spellEnd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организациями гражданам сведений о наличии счетов 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октября 2018 г.;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е) с участием Центрального банка Российской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 мая 2019 г.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18. Генеральной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</w:t>
      </w:r>
      <w:proofErr w:type="gram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контроля за</w:t>
      </w:r>
      <w:proofErr w:type="gramEnd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расходами лиц, подозреваемых или обвиняемых в совершении преступлений коррупционной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Доклад о результатах исполнения настоящего пункта представить до 1 ноября 2018 г.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19. </w:t>
      </w:r>
      <w:proofErr w:type="gram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Федеральной службе охраны Российской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области противодействия коррупции, эксплуатируемой в</w:t>
      </w:r>
      <w:proofErr w:type="gramEnd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Доклад о результатах исполнения настоящего пункта представить до 1 октября 2018 г.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E87C0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V. Повышение эффективности просветительских, образовательных и иных мероприятий, направленных на формирование </w:t>
      </w:r>
      <w:proofErr w:type="spellStart"/>
      <w:r w:rsidRPr="00E87C0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антикоррупционного</w:t>
      </w:r>
      <w:proofErr w:type="spellEnd"/>
      <w:r w:rsidRPr="00E87C0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поведения государственных и муниципальных служащих, популяризацию в обществе </w:t>
      </w:r>
      <w:proofErr w:type="spellStart"/>
      <w:r w:rsidRPr="00E87C0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антикоррупционных</w:t>
      </w:r>
      <w:proofErr w:type="spellEnd"/>
      <w:r w:rsidRPr="00E87C0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стандартов и развитие общественного правосознания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20. Правительству Российской Федерации: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 октября 2018 г.;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б) 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 апреля. </w:t>
      </w:r>
      <w:proofErr w:type="gram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Итоговый доклад представить до 1 декабря 2020 г.;</w:t>
      </w:r>
      <w:proofErr w:type="gramEnd"/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такого поведения.</w:t>
      </w:r>
      <w:proofErr w:type="gramEnd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Доклад о результатах исполнения настоящего подпункта представить до 1 июля 2019 г.;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г) обеспечить утверждение и реализацию программы по </w:t>
      </w:r>
      <w:proofErr w:type="spell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антикоррупционному</w:t>
      </w:r>
      <w:proofErr w:type="spellEnd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просвещению </w:t>
      </w:r>
      <w:proofErr w:type="gram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обучающихся</w:t>
      </w:r>
      <w:proofErr w:type="gramEnd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 2018 - 2019 годы. Доклад о результатах исполнения настоящего подпункта представить до 1 марта 2020 г.;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</w:t>
      </w:r>
      <w:proofErr w:type="spellEnd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настоящего подпункта представить до 1 мая 2019 г.;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е) 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 февраля 2019 г.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21. 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а) выявления личной заинтересованности (в том числе скрытой </w:t>
      </w:r>
      <w:proofErr w:type="spell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аффилированности</w:t>
      </w:r>
      <w:proofErr w:type="spellEnd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повышения эффективности противодействия коррупции в сфере бизнеса;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г) совершенствования порядка осуществления </w:t>
      </w:r>
      <w:proofErr w:type="gram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контроля за</w:t>
      </w:r>
      <w:proofErr w:type="gramEnd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</w:t>
      </w:r>
      <w:proofErr w:type="spellEnd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использования современных технологий в работе по противодействию коррупции;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е) 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и организациях;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ж) 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</w:t>
      </w:r>
      <w:proofErr w:type="spell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антикоррупционного</w:t>
      </w:r>
      <w:proofErr w:type="spellEnd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просвещения.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Доклад о результатах исполнения настоящего пункта представить до 1 октября 2020 г.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22. 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органов государственной власти субъектов Российской Федерации и 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Доклад о результатах исполнения настоящего пункта представлять ежегодно, до 1 марта.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23. 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организациям, которые показали наиболее значимые результаты в </w:t>
      </w:r>
      <w:proofErr w:type="spell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антикоррупционном</w:t>
      </w:r>
      <w:proofErr w:type="spellEnd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просвещении граждан, популяризации </w:t>
      </w:r>
      <w:proofErr w:type="spell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антикоррупционных</w:t>
      </w:r>
      <w:proofErr w:type="spellEnd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ценностей и научном обеспечении противодействия коррупции.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Доклад о результатах исполнения настоящего пункта представить до 1 октября 2018 г.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24.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25. 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Доклад о результатах исполнения настоящего пункта представить до 1 апреля 2019 г.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26. </w:t>
      </w:r>
      <w:proofErr w:type="gram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</w:t>
      </w: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обществе неприятия всех форм коррупции, а также на поиск форм и методов воздействия на различные слои населения в целях формирования негативного</w:t>
      </w:r>
      <w:proofErr w:type="gramEnd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отношения к данному явлению.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Доклад о результатах исполнения настоящего пункта представить до 1 декабря 2018 г.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27. 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Доклад о результатах исполнения настоящего пункта представить до 1 ноября 2020 г.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28.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обеспечить: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29.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30. Рекомендовать руководителям органов местного самоуправления и главам муниципальных образований обеспечить: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а) ежегодное повышение квалификации муниципальных служащих, в должностные обязанности которых входит участие в противодействии коррупции. Доклад о </w:t>
      </w: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31. 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а) организовать ежегодное проведение Евразийского </w:t>
      </w:r>
      <w:proofErr w:type="spell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антикоррупционного</w:t>
      </w:r>
      <w:proofErr w:type="spellEnd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форума. Доклад о результатах исполнения настоящего подпункта представить до 1 ноября 2020 г.;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 апреля 2019 г.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E87C0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VI. 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32. Правительству Российской Федерации с участием Генеральной прокуратуры Российской Федерации: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разработать механизм, позволяющий государственным и муниципальным заказчикам получать в автоматизированном режиме сведения о юридических лицах, привлеченных к административной ответственности по статье 19.28 Кодекса Российской Федерации об административных правонарушениях. Доклад о результатах исполнения настоящего подпункта представить до 1 февраля 2019 г.;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рассмотреть вопрос о совершенствовании порядка и механизма привлечения иностранных юридических лиц, осуществляющих деятельность на территории Российской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подпункта представить до 1 марта 2019 г.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33. 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подготовить предложения, направленные на стимулирование участия организаций в противодействии коррупции.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Доклад о результатах исполнения настоящего пункта представить до 1 мая 2019 г.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34. Правительству Российской Федерации с участием представителей соответствующих объединений субъектов предпринимательской деятельности рассмотреть вопросы о механизмах и условиях введения в организациях </w:t>
      </w:r>
      <w:proofErr w:type="spell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антикоррупционных</w:t>
      </w:r>
      <w:proofErr w:type="spellEnd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стандартов и об их применении, в частности при установлении деловых отношений с контрагентами; в отдельных сферах хозяйственной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Доклад о результатах исполнения настоящего пункта представить до 1 октября 2019 г.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35. Генеральной прокуратуре Российской Федерации: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а) 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</w:t>
      </w:r>
      <w:proofErr w:type="spell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оперативно-разыскных</w:t>
      </w:r>
      <w:proofErr w:type="spellEnd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мероприятий, а также применения мер процессуального принуждения, препятствующих осуществлению хозяйственной деятельности организаций.</w:t>
      </w:r>
      <w:proofErr w:type="gramEnd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Доклад о результатах исполнения настоящего подпункта представить до 1 ноября 2019 г.;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</w:t>
      </w:r>
      <w:proofErr w:type="gramEnd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преступлений. Доклад о результатах исполнения настоящего подпункта представить до 1 сентября 2019 г.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36. Рекомендовать Торгово-промышленной палате Российской Федерации: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 февраля;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 коммерческих организаций, государственных корпораций 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</w:t>
      </w:r>
      <w:proofErr w:type="gramEnd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акций, направленных на внедрение в сферу бизнеса </w:t>
      </w:r>
      <w:proofErr w:type="spell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антикоррупционных</w:t>
      </w:r>
      <w:proofErr w:type="spellEnd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стандартов, процедур внутреннего контроля, этических норм и процедур </w:t>
      </w:r>
      <w:proofErr w:type="spell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комплаенса</w:t>
      </w:r>
      <w:proofErr w:type="spellEnd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Доклад о </w:t>
      </w: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результатах исполнения настоящего подпункта представлять ежегодно, до 15 декабря.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E87C0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VII. Систематизация и актуализация нормативно-правовой базы по вопросам противодействия коррупции. Устранение пробелов и противоречий в правовом регулировании в области противодействия коррупции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37. Правительству Российской Федерации: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а) 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обществах, </w:t>
      </w:r>
      <w:proofErr w:type="gram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долями</w:t>
      </w:r>
      <w:proofErr w:type="gramEnd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примечаниями к статье 285 Уголовного кодекса Российской Федерации. Доклад о результатах исполнения настоящего подпункта представить до 1 ноября 2018 г.;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с участием Генеральной прокуратуры Российской Федерации проанализировать практику реализации положений статьи 59.2 Федерального закона от 27 июля 2004 г. № 79-ФЗ "О государственной гражданской службе Российской Федерации". Доклад о результатах исполнения настоящего подпункта представить до 1 октября 2019 г.;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с участием Администрации Президента Российской Федерации, Генеральной прокуратуры Российской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результатах исполнения настоящего подпункта представить до 1 декабря 2019 г.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38. Рекомендовать Верховному Суду Российской Федерации до 1 апреля 2019 г. подготовить обзоры судебной практики по уголовным делам, в ходе которых рассматриваются ходатайства следователей следственных органов о наложении ареста на имущество по основаниям, предусмотренным частью 1 статьи 115 Уголовно-процессуального кодекса Российской Федерации, в том числе при отсутствии заявленного гражданского иска.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39. Генеральной прокуратуре Российской Федерации: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совершенствованию Уголовного кодекса Российской Федерации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 марта 2019 г.;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б) с участием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</w:t>
      </w: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организаций высшего образования к участию в проведении </w:t>
      </w:r>
      <w:proofErr w:type="spell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антикоррупционной</w:t>
      </w:r>
      <w:proofErr w:type="spellEnd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 августа 2019 г.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E87C0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VIII. Повышение эффективности международного сотрудничества Российской Федерации в области противодействия коррупции.</w:t>
      </w:r>
      <w:r w:rsidRPr="00E87C0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Укрепление международного авторитета России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40. Генеральной прокуратуре Российской Федерации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</w:t>
      </w:r>
      <w:proofErr w:type="gram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рств пр</w:t>
      </w:r>
      <w:proofErr w:type="gramEnd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отив коррупции и функционировании обзорного механизма Конвенции ООН против коррупции.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Доклад о результатах исполнения настоящего пункта представлять ежегодно, до 1 февраля.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41. </w:t>
      </w:r>
      <w:proofErr w:type="gram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</w:t>
      </w:r>
      <w:proofErr w:type="spell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антикоррупционных</w:t>
      </w:r>
      <w:proofErr w:type="spellEnd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мероприятиях, в том числе в деятельности рабочей группы АТЭС по борьбе с коррупцией и обеспечению </w:t>
      </w:r>
      <w:proofErr w:type="spell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транспарентности</w:t>
      </w:r>
      <w:proofErr w:type="spellEnd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рабочей группы по противодействию коррупции "Группы двадцати", рабочей группы по противодействию коррупции государств - участников БРИКС, а также в деятельности Международной </w:t>
      </w:r>
      <w:proofErr w:type="spell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антикоррупционной</w:t>
      </w:r>
      <w:proofErr w:type="spellEnd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академии.</w:t>
      </w:r>
      <w:proofErr w:type="gramEnd"/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Доклад о результатах исполнения настоящего пункта представлять ежегодно, до 1 февраля.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42. 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Доклад о результатах исполнения настоящего пункта представлять ежегодно, до 1 февраля.</w:t>
      </w:r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43. </w:t>
      </w:r>
      <w:proofErr w:type="gramStart"/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  <w:proofErr w:type="gramEnd"/>
    </w:p>
    <w:p w:rsidR="00E87C0D" w:rsidRPr="00E87C0D" w:rsidRDefault="00E87C0D" w:rsidP="00E87C0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87C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Доклад о результатах исполнения настоящего пункта представлять ежегодно, до 1 февраля.</w:t>
      </w:r>
    </w:p>
    <w:sectPr w:rsidR="00E87C0D" w:rsidRPr="00E87C0D" w:rsidSect="00B87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C0D"/>
    <w:rsid w:val="00B87EF8"/>
    <w:rsid w:val="00E87C0D"/>
    <w:rsid w:val="00EE0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EF8"/>
  </w:style>
  <w:style w:type="paragraph" w:styleId="2">
    <w:name w:val="heading 2"/>
    <w:basedOn w:val="a"/>
    <w:link w:val="20"/>
    <w:uiPriority w:val="9"/>
    <w:qFormat/>
    <w:rsid w:val="00E87C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87C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7C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7C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87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7C0D"/>
    <w:rPr>
      <w:color w:val="0000FF"/>
      <w:u w:val="single"/>
    </w:rPr>
  </w:style>
  <w:style w:type="paragraph" w:customStyle="1" w:styleId="toleft">
    <w:name w:val="toleft"/>
    <w:basedOn w:val="a"/>
    <w:rsid w:val="00E87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4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491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1877694/" TargetMode="External"/><Relationship Id="rId13" Type="http://schemas.openxmlformats.org/officeDocument/2006/relationships/hyperlink" Target="https://www.garant.ru/products/ipo/prime/doc/71877694/" TargetMode="External"/><Relationship Id="rId18" Type="http://schemas.openxmlformats.org/officeDocument/2006/relationships/hyperlink" Target="https://www.garant.ru/products/ipo/prime/doc/71877694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garant.ru/products/ipo/prime/doc/71877694/" TargetMode="External"/><Relationship Id="rId12" Type="http://schemas.openxmlformats.org/officeDocument/2006/relationships/hyperlink" Target="https://www.garant.ru/products/ipo/prime/doc/71877694/" TargetMode="External"/><Relationship Id="rId17" Type="http://schemas.openxmlformats.org/officeDocument/2006/relationships/hyperlink" Target="https://www.garant.ru/products/ipo/prime/doc/7187769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arant.ru/products/ipo/prime/doc/71877694/" TargetMode="External"/><Relationship Id="rId20" Type="http://schemas.openxmlformats.org/officeDocument/2006/relationships/hyperlink" Target="https://www.garant.ru/products/ipo/prime/doc/71877694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1877694/" TargetMode="External"/><Relationship Id="rId11" Type="http://schemas.openxmlformats.org/officeDocument/2006/relationships/hyperlink" Target="https://www.garant.ru/products/ipo/prime/doc/71877694/" TargetMode="External"/><Relationship Id="rId5" Type="http://schemas.openxmlformats.org/officeDocument/2006/relationships/hyperlink" Target="https://www.garant.ru/products/ipo/prime/doc/71877694/" TargetMode="External"/><Relationship Id="rId15" Type="http://schemas.openxmlformats.org/officeDocument/2006/relationships/hyperlink" Target="https://www.garant.ru/products/ipo/prime/doc/71877694/" TargetMode="External"/><Relationship Id="rId10" Type="http://schemas.openxmlformats.org/officeDocument/2006/relationships/hyperlink" Target="https://www.garant.ru/products/ipo/prime/doc/71877694/" TargetMode="External"/><Relationship Id="rId19" Type="http://schemas.openxmlformats.org/officeDocument/2006/relationships/hyperlink" Target="https://www.garant.ru/products/ipo/prime/doc/71877694/" TargetMode="External"/><Relationship Id="rId4" Type="http://schemas.openxmlformats.org/officeDocument/2006/relationships/hyperlink" Target="https://www.garant.ru/products/ipo/prime/doc/71877694/" TargetMode="External"/><Relationship Id="rId9" Type="http://schemas.openxmlformats.org/officeDocument/2006/relationships/hyperlink" Target="https://www.garant.ru/products/ipo/prime/doc/71877694/" TargetMode="External"/><Relationship Id="rId14" Type="http://schemas.openxmlformats.org/officeDocument/2006/relationships/hyperlink" Target="https://www.garant.ru/products/ipo/prime/doc/71877694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8283</Words>
  <Characters>47217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ruk_ap</dc:creator>
  <cp:lastModifiedBy>ruk_ap</cp:lastModifiedBy>
  <cp:revision>1</cp:revision>
  <dcterms:created xsi:type="dcterms:W3CDTF">2018-07-24T09:45:00Z</dcterms:created>
  <dcterms:modified xsi:type="dcterms:W3CDTF">2018-07-24T10:00:00Z</dcterms:modified>
</cp:coreProperties>
</file>